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C8601" w14:textId="5F22CC25" w:rsidR="006958A9" w:rsidRPr="00FC0335" w:rsidRDefault="006958A9" w:rsidP="006958A9">
      <w:pPr>
        <w:tabs>
          <w:tab w:val="center" w:pos="4680"/>
        </w:tabs>
        <w:suppressAutoHyphens/>
        <w:spacing w:line="240" w:lineRule="atLeast"/>
        <w:jc w:val="both"/>
        <w:rPr>
          <w:b/>
          <w:bCs/>
          <w:spacing w:val="-3"/>
        </w:rPr>
      </w:pPr>
      <w:r>
        <w:rPr>
          <w:b/>
          <w:bCs/>
          <w:spacing w:val="-3"/>
        </w:rPr>
        <w:tab/>
        <w:t>TOWNSHIP OF JEFFERSON</w:t>
      </w:r>
      <w:r w:rsidRPr="00FC0335">
        <w:rPr>
          <w:b/>
          <w:bCs/>
          <w:spacing w:val="-3"/>
        </w:rPr>
        <w:fldChar w:fldCharType="begin"/>
      </w:r>
      <w:r w:rsidRPr="00FC0335">
        <w:rPr>
          <w:b/>
          <w:bCs/>
          <w:spacing w:val="-3"/>
        </w:rPr>
        <w:instrText xml:space="preserve">PRIVATE </w:instrText>
      </w:r>
      <w:r w:rsidRPr="00FC0335">
        <w:rPr>
          <w:b/>
          <w:bCs/>
          <w:spacing w:val="-3"/>
        </w:rPr>
        <w:fldChar w:fldCharType="end"/>
      </w:r>
    </w:p>
    <w:p w14:paraId="3FFD915B" w14:textId="77777777" w:rsidR="006958A9" w:rsidRPr="00FC0335" w:rsidRDefault="006958A9" w:rsidP="006958A9">
      <w:pPr>
        <w:tabs>
          <w:tab w:val="center" w:pos="4680"/>
        </w:tabs>
        <w:suppressAutoHyphens/>
        <w:spacing w:line="240" w:lineRule="atLeast"/>
        <w:jc w:val="both"/>
        <w:rPr>
          <w:b/>
          <w:bCs/>
          <w:spacing w:val="-3"/>
        </w:rPr>
      </w:pPr>
      <w:r w:rsidRPr="00FC0335">
        <w:rPr>
          <w:b/>
          <w:bCs/>
          <w:spacing w:val="-3"/>
        </w:rPr>
        <w:tab/>
        <w:t xml:space="preserve">ORDINANCE NO. </w:t>
      </w:r>
      <w:r>
        <w:rPr>
          <w:b/>
          <w:bCs/>
          <w:spacing w:val="-3"/>
        </w:rPr>
        <w:t>_____</w:t>
      </w:r>
    </w:p>
    <w:p w14:paraId="7DBE2459" w14:textId="77777777" w:rsidR="006958A9" w:rsidRPr="00FC0335" w:rsidRDefault="006958A9" w:rsidP="006958A9">
      <w:pPr>
        <w:tabs>
          <w:tab w:val="left" w:pos="-720"/>
        </w:tabs>
        <w:suppressAutoHyphens/>
        <w:spacing w:line="240" w:lineRule="atLeast"/>
        <w:jc w:val="both"/>
        <w:rPr>
          <w:spacing w:val="-3"/>
        </w:rPr>
      </w:pPr>
    </w:p>
    <w:p w14:paraId="028577CD" w14:textId="77777777" w:rsidR="006958A9" w:rsidRPr="00FC0335" w:rsidRDefault="006958A9" w:rsidP="006958A9">
      <w:pPr>
        <w:tabs>
          <w:tab w:val="left" w:pos="-720"/>
        </w:tabs>
        <w:suppressAutoHyphens/>
        <w:spacing w:line="240" w:lineRule="atLeast"/>
        <w:jc w:val="both"/>
        <w:rPr>
          <w:spacing w:val="-3"/>
        </w:rPr>
      </w:pPr>
    </w:p>
    <w:p w14:paraId="5551A48D" w14:textId="4AA4DDE0" w:rsidR="006958A9" w:rsidRDefault="006958A9" w:rsidP="006958A9">
      <w:pPr>
        <w:tabs>
          <w:tab w:val="left" w:pos="-720"/>
          <w:tab w:val="left" w:pos="0"/>
          <w:tab w:val="left" w:pos="720"/>
        </w:tabs>
        <w:suppressAutoHyphens/>
        <w:spacing w:line="240" w:lineRule="atLeast"/>
        <w:ind w:left="1440" w:right="1440" w:hanging="1440"/>
        <w:jc w:val="both"/>
        <w:rPr>
          <w:b/>
          <w:bCs/>
          <w:spacing w:val="-3"/>
        </w:rPr>
      </w:pPr>
      <w:r w:rsidRPr="00FC0335">
        <w:rPr>
          <w:spacing w:val="-3"/>
        </w:rPr>
        <w:tab/>
      </w:r>
      <w:r w:rsidRPr="00FC0335">
        <w:rPr>
          <w:spacing w:val="-3"/>
        </w:rPr>
        <w:tab/>
      </w:r>
      <w:r w:rsidRPr="00134870">
        <w:rPr>
          <w:rFonts w:eastAsia="Times New Roman"/>
          <w:b/>
        </w:rPr>
        <w:t xml:space="preserve">AN ORDINANCE OF THE </w:t>
      </w:r>
      <w:r>
        <w:rPr>
          <w:rFonts w:eastAsia="Times New Roman"/>
          <w:b/>
        </w:rPr>
        <w:t>TOWNSHIP OF JEFFERSON</w:t>
      </w:r>
      <w:r w:rsidRPr="00134870">
        <w:rPr>
          <w:rFonts w:eastAsia="Times New Roman"/>
          <w:b/>
        </w:rPr>
        <w:t xml:space="preserve">, COUNTY OF </w:t>
      </w:r>
      <w:r>
        <w:rPr>
          <w:rFonts w:eastAsia="Times New Roman"/>
          <w:b/>
        </w:rPr>
        <w:t xml:space="preserve">WASHINGTON, </w:t>
      </w:r>
      <w:r w:rsidRPr="00134870">
        <w:rPr>
          <w:rFonts w:eastAsia="Times New Roman"/>
          <w:b/>
        </w:rPr>
        <w:t xml:space="preserve">COMMONWEALTH OF PENNSYLVANIA, </w:t>
      </w:r>
      <w:r w:rsidR="003623BA">
        <w:rPr>
          <w:rFonts w:eastAsia="Times New Roman"/>
          <w:b/>
        </w:rPr>
        <w:t>TO AMEND</w:t>
      </w:r>
      <w:r w:rsidR="00136DBD">
        <w:rPr>
          <w:rFonts w:eastAsia="Times New Roman"/>
          <w:b/>
        </w:rPr>
        <w:t xml:space="preserve"> ARTICLE 8 (“DEFINITIONS”) OF </w:t>
      </w:r>
      <w:r w:rsidR="003623BA">
        <w:rPr>
          <w:rFonts w:eastAsia="Times New Roman"/>
          <w:b/>
        </w:rPr>
        <w:t xml:space="preserve"> THE TOWNSHIP ZONING ORDINANCE </w:t>
      </w:r>
      <w:r w:rsidR="00AF5C1C">
        <w:rPr>
          <w:rFonts w:eastAsia="Times New Roman"/>
          <w:b/>
        </w:rPr>
        <w:t xml:space="preserve">TO </w:t>
      </w:r>
      <w:r w:rsidR="00136DBD">
        <w:rPr>
          <w:rFonts w:eastAsia="Times New Roman"/>
          <w:b/>
        </w:rPr>
        <w:t xml:space="preserve">ADD SOLAR-RELATED DEFINITIONS; </w:t>
      </w:r>
      <w:r w:rsidR="00D0479C">
        <w:rPr>
          <w:rFonts w:eastAsia="Times New Roman"/>
          <w:b/>
        </w:rPr>
        <w:t xml:space="preserve">TO ESTABLISH A SECTION 407 (“SOLAR DEVELOPMENT”)  SETTING FORTH </w:t>
      </w:r>
      <w:r>
        <w:rPr>
          <w:b/>
          <w:bCs/>
          <w:spacing w:val="-3"/>
        </w:rPr>
        <w:t xml:space="preserve"> SPECIFIC REGULATIONS FOR ACCESSORY SOLAR ENERGY SYSTEMS AND SOLAR ENERGY FACILITIES IN THE TOWNSHIP, TO ADD ACCESSORY SOLAR ENERGY SYSTEMS AS A PERMITTED USE IN ALL ZONING DISTRICTS IN THE TOWNSHIP, AND TO ADD SOLAR ENERGY FACILITIES AS A CONDITIONAL USE IN THE SOLAR ENERGY FACILITY OVERLAY DISTRICT IN THE TOWNSHIP.</w:t>
      </w:r>
    </w:p>
    <w:p w14:paraId="20B1E32C" w14:textId="77777777" w:rsidR="006958A9" w:rsidRDefault="006958A9" w:rsidP="006958A9">
      <w:pPr>
        <w:pStyle w:val="BodyText"/>
        <w:kinsoku w:val="0"/>
        <w:overflowPunct w:val="0"/>
        <w:spacing w:before="2"/>
        <w:ind w:left="0" w:firstLine="0"/>
        <w:rPr>
          <w:b/>
          <w:bCs/>
          <w:sz w:val="37"/>
          <w:szCs w:val="37"/>
        </w:rPr>
      </w:pPr>
    </w:p>
    <w:p w14:paraId="6364C827" w14:textId="77777777" w:rsidR="006958A9" w:rsidRDefault="006958A9" w:rsidP="006958A9">
      <w:pPr>
        <w:pStyle w:val="BodyText"/>
        <w:kinsoku w:val="0"/>
        <w:overflowPunct w:val="0"/>
        <w:ind w:left="0" w:right="325" w:firstLine="0"/>
        <w:jc w:val="both"/>
        <w:rPr>
          <w:b/>
          <w:bCs/>
        </w:rPr>
      </w:pPr>
    </w:p>
    <w:p w14:paraId="2C5F70B6" w14:textId="77777777" w:rsidR="006958A9" w:rsidRDefault="006958A9" w:rsidP="006958A9">
      <w:pPr>
        <w:pStyle w:val="BodyText"/>
        <w:kinsoku w:val="0"/>
        <w:overflowPunct w:val="0"/>
        <w:ind w:left="0" w:right="331" w:firstLine="720"/>
      </w:pPr>
      <w:r>
        <w:rPr>
          <w:b/>
          <w:bCs/>
        </w:rPr>
        <w:t xml:space="preserve">WHEREAS, </w:t>
      </w:r>
      <w:r>
        <w:t>the Pennsylvania Municipalities Planning Code, as amended,</w:t>
      </w:r>
      <w:r>
        <w:rPr>
          <w:spacing w:val="-3"/>
        </w:rPr>
        <w:t xml:space="preserve"> </w:t>
      </w:r>
      <w:r>
        <w:t>53</w:t>
      </w:r>
      <w:r>
        <w:rPr>
          <w:spacing w:val="-3"/>
        </w:rPr>
        <w:t xml:space="preserve"> </w:t>
      </w:r>
      <w:r>
        <w:t>P.S.</w:t>
      </w:r>
      <w:r>
        <w:rPr>
          <w:spacing w:val="-3"/>
        </w:rPr>
        <w:t xml:space="preserve"> </w:t>
      </w:r>
      <w:r>
        <w:t>§§</w:t>
      </w:r>
      <w:r>
        <w:rPr>
          <w:spacing w:val="-3"/>
        </w:rPr>
        <w:t xml:space="preserve"> </w:t>
      </w:r>
      <w:r>
        <w:t>10101</w:t>
      </w:r>
      <w:r>
        <w:rPr>
          <w:spacing w:val="-3"/>
        </w:rPr>
        <w:t xml:space="preserve"> </w:t>
      </w:r>
      <w:r>
        <w:rPr>
          <w:i/>
          <w:iCs/>
        </w:rPr>
        <w:t>et</w:t>
      </w:r>
      <w:r>
        <w:rPr>
          <w:i/>
          <w:iCs/>
          <w:spacing w:val="-3"/>
        </w:rPr>
        <w:t xml:space="preserve"> </w:t>
      </w:r>
      <w:r>
        <w:rPr>
          <w:i/>
          <w:iCs/>
        </w:rPr>
        <w:t>seq.</w:t>
      </w:r>
      <w:r>
        <w:t>,</w:t>
      </w:r>
      <w:r>
        <w:rPr>
          <w:spacing w:val="-3"/>
        </w:rPr>
        <w:t xml:space="preserve"> </w:t>
      </w:r>
      <w:r>
        <w:t>enables</w:t>
      </w:r>
      <w:r>
        <w:rPr>
          <w:spacing w:val="-3"/>
        </w:rPr>
        <w:t xml:space="preserve"> </w:t>
      </w:r>
      <w:r>
        <w:t>the Township of Jefferson, Washington County, Pennsylvania (“Township”),</w:t>
      </w:r>
      <w:r>
        <w:rPr>
          <w:spacing w:val="-3"/>
        </w:rPr>
        <w:t xml:space="preserve"> </w:t>
      </w:r>
      <w:r>
        <w:t>through</w:t>
      </w:r>
      <w:r>
        <w:rPr>
          <w:spacing w:val="-3"/>
        </w:rPr>
        <w:t xml:space="preserve"> </w:t>
      </w:r>
      <w:r>
        <w:t>its</w:t>
      </w:r>
      <w:r>
        <w:rPr>
          <w:spacing w:val="-3"/>
        </w:rPr>
        <w:t xml:space="preserve"> </w:t>
      </w:r>
      <w:r>
        <w:t>zoning</w:t>
      </w:r>
      <w:r>
        <w:rPr>
          <w:spacing w:val="-3"/>
        </w:rPr>
        <w:t xml:space="preserve"> </w:t>
      </w:r>
      <w:r>
        <w:t>ordinance,</w:t>
      </w:r>
      <w:r>
        <w:rPr>
          <w:spacing w:val="-4"/>
        </w:rPr>
        <w:t xml:space="preserve"> </w:t>
      </w:r>
      <w:r>
        <w:t>to</w:t>
      </w:r>
      <w:r>
        <w:rPr>
          <w:spacing w:val="-3"/>
        </w:rPr>
        <w:t xml:space="preserve"> </w:t>
      </w:r>
      <w:r>
        <w:t>regulate the use of property and the conservation of energy through access to and use of renewable energy resources;</w:t>
      </w:r>
      <w:r>
        <w:rPr>
          <w:spacing w:val="-1"/>
        </w:rPr>
        <w:t xml:space="preserve"> </w:t>
      </w:r>
      <w:r>
        <w:t>and</w:t>
      </w:r>
    </w:p>
    <w:p w14:paraId="6473C936" w14:textId="77777777" w:rsidR="006958A9" w:rsidRDefault="006958A9" w:rsidP="006958A9">
      <w:pPr>
        <w:pStyle w:val="BodyText"/>
        <w:kinsoku w:val="0"/>
        <w:overflowPunct w:val="0"/>
        <w:ind w:right="325"/>
      </w:pPr>
    </w:p>
    <w:p w14:paraId="48FB0751" w14:textId="77777777" w:rsidR="006958A9" w:rsidRPr="00D76F11" w:rsidRDefault="006958A9" w:rsidP="006958A9">
      <w:pPr>
        <w:pStyle w:val="BodyText"/>
        <w:kinsoku w:val="0"/>
        <w:overflowPunct w:val="0"/>
        <w:ind w:left="0" w:right="331" w:firstLine="720"/>
      </w:pPr>
      <w:r w:rsidRPr="00374AAF">
        <w:rPr>
          <w:b/>
          <w:bCs/>
        </w:rPr>
        <w:t>WHEREAS,</w:t>
      </w:r>
      <w:r w:rsidRPr="00D76F11">
        <w:t xml:space="preserve"> according to the Pennsylvania Department of Environmental Protection and the Energy Industries Association, both residential and grid-scale solar energy projects are being installed at an increasing rate throughout the Commonwealth of Pennsylvania; and </w:t>
      </w:r>
    </w:p>
    <w:p w14:paraId="61547B13" w14:textId="77777777" w:rsidR="006958A9" w:rsidRPr="00374AAF" w:rsidRDefault="006958A9" w:rsidP="006958A9">
      <w:pPr>
        <w:pStyle w:val="BodyText"/>
        <w:kinsoku w:val="0"/>
        <w:overflowPunct w:val="0"/>
        <w:ind w:left="0" w:firstLine="0"/>
      </w:pPr>
    </w:p>
    <w:p w14:paraId="01028124" w14:textId="77777777" w:rsidR="006958A9" w:rsidRPr="00D76F11" w:rsidRDefault="006958A9" w:rsidP="006958A9">
      <w:pPr>
        <w:pStyle w:val="BodyText"/>
        <w:kinsoku w:val="0"/>
        <w:overflowPunct w:val="0"/>
        <w:ind w:left="0" w:right="248" w:firstLine="720"/>
      </w:pPr>
      <w:r w:rsidRPr="00D76F11">
        <w:rPr>
          <w:b/>
          <w:bCs/>
        </w:rPr>
        <w:t>WHEREAS</w:t>
      </w:r>
      <w:r w:rsidRPr="00D76F11">
        <w:t xml:space="preserve">, the Township seeks to promote the general health, safety and welfare of the </w:t>
      </w:r>
      <w:r>
        <w:t>residents of the Township</w:t>
      </w:r>
      <w:r w:rsidRPr="00D76F11">
        <w:t xml:space="preserve"> by adopting and implementing this Ordinance regulating the development and use of Accessory Solar Energy Systems and Solar Energy Facilities in the Township;</w:t>
      </w:r>
      <w:r w:rsidRPr="00D76F11">
        <w:rPr>
          <w:spacing w:val="-2"/>
        </w:rPr>
        <w:t xml:space="preserve"> </w:t>
      </w:r>
      <w:r w:rsidRPr="00D76F11">
        <w:t>and</w:t>
      </w:r>
    </w:p>
    <w:p w14:paraId="5820F182" w14:textId="77777777" w:rsidR="006958A9" w:rsidRPr="00374AAF" w:rsidRDefault="006958A9" w:rsidP="006958A9">
      <w:pPr>
        <w:pStyle w:val="BodyText"/>
        <w:kinsoku w:val="0"/>
        <w:overflowPunct w:val="0"/>
        <w:ind w:left="0" w:firstLine="0"/>
      </w:pPr>
    </w:p>
    <w:p w14:paraId="02DDE13F" w14:textId="77777777" w:rsidR="006958A9" w:rsidRPr="00DC6CE4" w:rsidRDefault="006958A9" w:rsidP="006958A9">
      <w:pPr>
        <w:pStyle w:val="BodyText"/>
        <w:kinsoku w:val="0"/>
        <w:overflowPunct w:val="0"/>
        <w:ind w:left="0" w:firstLine="720"/>
        <w:rPr>
          <w:color w:val="FF0000"/>
        </w:rPr>
      </w:pPr>
      <w:r w:rsidRPr="00D76F11">
        <w:rPr>
          <w:b/>
          <w:bCs/>
        </w:rPr>
        <w:t xml:space="preserve">WHEREAS, </w:t>
      </w:r>
      <w:r w:rsidRPr="00D76F11">
        <w:t>in accordance with the Township’s Comprehensive Plan, the Board of Supervisors desires to maintain the rural, agricultural and residential nature of</w:t>
      </w:r>
      <w:r w:rsidRPr="00D76F11">
        <w:rPr>
          <w:spacing w:val="-25"/>
        </w:rPr>
        <w:t xml:space="preserve"> </w:t>
      </w:r>
      <w:r w:rsidRPr="00D76F11">
        <w:t xml:space="preserve">the Township </w:t>
      </w:r>
      <w:r w:rsidRPr="00D76F11">
        <w:rPr>
          <w:spacing w:val="-3"/>
        </w:rPr>
        <w:t>while providing a mechanism</w:t>
      </w:r>
      <w:r w:rsidRPr="00DC6CE4">
        <w:rPr>
          <w:spacing w:val="-3"/>
        </w:rPr>
        <w:t xml:space="preserve"> for locating solar development to </w:t>
      </w:r>
      <w:r>
        <w:rPr>
          <w:spacing w:val="-3"/>
        </w:rPr>
        <w:t xml:space="preserve">a portion of the </w:t>
      </w:r>
      <w:r w:rsidRPr="00DC6CE4">
        <w:rPr>
          <w:spacing w:val="-3"/>
        </w:rPr>
        <w:t>lands that are not prime farmland</w:t>
      </w:r>
      <w:r w:rsidRPr="00DC6CE4">
        <w:t>;</w:t>
      </w:r>
      <w:r w:rsidRPr="00DC6CE4">
        <w:rPr>
          <w:spacing w:val="-2"/>
        </w:rPr>
        <w:t xml:space="preserve"> </w:t>
      </w:r>
      <w:r w:rsidRPr="00DC6CE4">
        <w:t>and</w:t>
      </w:r>
    </w:p>
    <w:p w14:paraId="1516E4BD" w14:textId="77777777" w:rsidR="006958A9" w:rsidRPr="00D76F11" w:rsidRDefault="006958A9" w:rsidP="006958A9">
      <w:pPr>
        <w:pStyle w:val="BodyText"/>
        <w:kinsoku w:val="0"/>
        <w:overflowPunct w:val="0"/>
        <w:ind w:left="0" w:firstLine="0"/>
      </w:pPr>
    </w:p>
    <w:p w14:paraId="2A51D8A4" w14:textId="233D6519" w:rsidR="006958A9" w:rsidRPr="00374AAF" w:rsidRDefault="006958A9" w:rsidP="006958A9">
      <w:pPr>
        <w:pStyle w:val="BodyText"/>
        <w:spacing w:after="240"/>
        <w:ind w:left="0" w:firstLine="720"/>
      </w:pPr>
      <w:r w:rsidRPr="00374AAF">
        <w:rPr>
          <w:b/>
          <w:bCs/>
        </w:rPr>
        <w:t>WHEREAS</w:t>
      </w:r>
      <w:r w:rsidRPr="00374AAF">
        <w:t>, the Township’s Planning Commission reviewed the proposed Ordinance at its meeting on</w:t>
      </w:r>
      <w:r>
        <w:t xml:space="preserve"> </w:t>
      </w:r>
      <w:r w:rsidR="00CD4726">
        <w:t>November 13, 2024, and voted</w:t>
      </w:r>
      <w:r w:rsidRPr="008F39C5">
        <w:t xml:space="preserve"> to recommend approval</w:t>
      </w:r>
      <w:r w:rsidRPr="00374AAF">
        <w:t xml:space="preserve"> of the Solar </w:t>
      </w:r>
      <w:r w:rsidRPr="001B2A16">
        <w:t>Ordinance</w:t>
      </w:r>
      <w:r w:rsidRPr="00374AAF">
        <w:t>; and</w:t>
      </w:r>
    </w:p>
    <w:p w14:paraId="20F0DBFA" w14:textId="77777777" w:rsidR="006958A9" w:rsidRPr="00374AAF" w:rsidRDefault="006958A9" w:rsidP="006958A9">
      <w:pPr>
        <w:tabs>
          <w:tab w:val="left" w:pos="-720"/>
        </w:tabs>
        <w:suppressAutoHyphens/>
        <w:rPr>
          <w:spacing w:val="-3"/>
          <w:sz w:val="23"/>
          <w:szCs w:val="23"/>
        </w:rPr>
      </w:pPr>
      <w:r w:rsidRPr="00374AAF">
        <w:rPr>
          <w:b/>
          <w:bCs/>
          <w:spacing w:val="-3"/>
          <w:sz w:val="23"/>
          <w:szCs w:val="23"/>
        </w:rPr>
        <w:tab/>
        <w:t>WHEREAS</w:t>
      </w:r>
      <w:r w:rsidRPr="00374AAF">
        <w:rPr>
          <w:spacing w:val="-3"/>
          <w:sz w:val="23"/>
          <w:szCs w:val="23"/>
        </w:rPr>
        <w:t xml:space="preserve">, the Board of Supervisors held a duly advertised public hearing on the proposed </w:t>
      </w:r>
      <w:r w:rsidRPr="006F6F32">
        <w:rPr>
          <w:spacing w:val="-3"/>
          <w:sz w:val="23"/>
          <w:szCs w:val="23"/>
        </w:rPr>
        <w:t>Solar Ordinance, on ___________ at _____ pm at the Jefferson Township Municipal Building located at 670 Cedar Grove Road, Burgettstown, PA 15021; and</w:t>
      </w:r>
      <w:r w:rsidRPr="00374AAF">
        <w:rPr>
          <w:spacing w:val="-3"/>
          <w:sz w:val="23"/>
          <w:szCs w:val="23"/>
        </w:rPr>
        <w:t xml:space="preserve"> </w:t>
      </w:r>
    </w:p>
    <w:p w14:paraId="5333DBD6" w14:textId="77777777" w:rsidR="006958A9" w:rsidRPr="00374AAF" w:rsidRDefault="006958A9" w:rsidP="006958A9">
      <w:pPr>
        <w:tabs>
          <w:tab w:val="left" w:pos="-720"/>
        </w:tabs>
        <w:suppressAutoHyphens/>
        <w:rPr>
          <w:spacing w:val="-3"/>
          <w:sz w:val="23"/>
          <w:szCs w:val="23"/>
        </w:rPr>
      </w:pPr>
    </w:p>
    <w:p w14:paraId="07858EAA" w14:textId="77777777" w:rsidR="006958A9" w:rsidRPr="00374AAF" w:rsidRDefault="006958A9" w:rsidP="006958A9">
      <w:pPr>
        <w:ind w:firstLine="720"/>
        <w:rPr>
          <w:sz w:val="23"/>
          <w:szCs w:val="23"/>
        </w:rPr>
      </w:pPr>
      <w:r w:rsidRPr="00374AAF">
        <w:rPr>
          <w:b/>
          <w:bCs/>
          <w:sz w:val="23"/>
          <w:szCs w:val="23"/>
        </w:rPr>
        <w:t>WHEREAS,</w:t>
      </w:r>
      <w:r w:rsidRPr="00374AAF">
        <w:rPr>
          <w:sz w:val="23"/>
          <w:szCs w:val="23"/>
        </w:rPr>
        <w:t xml:space="preserve"> the Board of Supervisors has given careful consideration to all public comments and has determined that </w:t>
      </w:r>
      <w:r>
        <w:rPr>
          <w:sz w:val="23"/>
          <w:szCs w:val="23"/>
        </w:rPr>
        <w:t>the adoption of this Solar Ordinance</w:t>
      </w:r>
      <w:r w:rsidRPr="00374AAF">
        <w:rPr>
          <w:sz w:val="23"/>
          <w:szCs w:val="23"/>
        </w:rPr>
        <w:t xml:space="preserve"> is in the best interests of the health, safety and welfare of the inhabitants of the Township and the general public</w:t>
      </w:r>
      <w:r>
        <w:rPr>
          <w:sz w:val="23"/>
          <w:szCs w:val="23"/>
        </w:rPr>
        <w:t>.</w:t>
      </w:r>
    </w:p>
    <w:p w14:paraId="29BED525" w14:textId="77777777" w:rsidR="006958A9" w:rsidRDefault="006958A9" w:rsidP="006958A9">
      <w:pPr>
        <w:pStyle w:val="BodyText"/>
        <w:kinsoku w:val="0"/>
        <w:overflowPunct w:val="0"/>
        <w:ind w:left="0" w:firstLine="0"/>
        <w:rPr>
          <w:sz w:val="20"/>
          <w:szCs w:val="20"/>
        </w:rPr>
      </w:pPr>
    </w:p>
    <w:p w14:paraId="1903A790" w14:textId="77777777" w:rsidR="006958A9" w:rsidRDefault="006958A9" w:rsidP="006958A9">
      <w:pPr>
        <w:pStyle w:val="BodyText"/>
        <w:kinsoku w:val="0"/>
        <w:overflowPunct w:val="0"/>
        <w:ind w:left="0" w:right="239" w:firstLine="720"/>
      </w:pPr>
      <w:r>
        <w:rPr>
          <w:b/>
          <w:bCs/>
        </w:rPr>
        <w:lastRenderedPageBreak/>
        <w:t>NOW THEREFORE BE IT ORDAINED AND</w:t>
      </w:r>
      <w:r>
        <w:rPr>
          <w:b/>
          <w:bCs/>
          <w:spacing w:val="-11"/>
        </w:rPr>
        <w:t xml:space="preserve"> </w:t>
      </w:r>
      <w:r>
        <w:rPr>
          <w:b/>
          <w:bCs/>
        </w:rPr>
        <w:t>ENACTED</w:t>
      </w:r>
      <w:r>
        <w:rPr>
          <w:b/>
          <w:bCs/>
          <w:spacing w:val="-3"/>
        </w:rPr>
        <w:t xml:space="preserve"> </w:t>
      </w:r>
      <w:r>
        <w:t>by</w:t>
      </w:r>
      <w:r>
        <w:rPr>
          <w:spacing w:val="-3"/>
        </w:rPr>
        <w:t xml:space="preserve"> </w:t>
      </w:r>
      <w:r>
        <w:t>the</w:t>
      </w:r>
      <w:r>
        <w:rPr>
          <w:spacing w:val="-4"/>
        </w:rPr>
        <w:t xml:space="preserve"> </w:t>
      </w:r>
      <w:r>
        <w:t>Supervisors</w:t>
      </w:r>
      <w:r>
        <w:rPr>
          <w:spacing w:val="-2"/>
        </w:rPr>
        <w:t xml:space="preserve"> </w:t>
      </w:r>
      <w:r>
        <w:t>of</w:t>
      </w:r>
      <w:r>
        <w:rPr>
          <w:spacing w:val="-3"/>
        </w:rPr>
        <w:t xml:space="preserve"> The Township of </w:t>
      </w:r>
      <w:r>
        <w:t>Jefferson, Washington County, Commonwealth of Pennsylvania, as</w:t>
      </w:r>
      <w:r>
        <w:rPr>
          <w:spacing w:val="-3"/>
        </w:rPr>
        <w:t xml:space="preserve"> </w:t>
      </w:r>
      <w:r>
        <w:t>follows:</w:t>
      </w:r>
    </w:p>
    <w:p w14:paraId="3C3FFEDA" w14:textId="77777777" w:rsidR="006958A9" w:rsidRDefault="006958A9" w:rsidP="006958A9">
      <w:pPr>
        <w:pStyle w:val="BodyText"/>
        <w:kinsoku w:val="0"/>
        <w:overflowPunct w:val="0"/>
        <w:ind w:left="0" w:firstLine="0"/>
        <w:rPr>
          <w:sz w:val="21"/>
          <w:szCs w:val="21"/>
        </w:rPr>
      </w:pPr>
    </w:p>
    <w:p w14:paraId="7E20CC3B" w14:textId="77777777" w:rsidR="006958A9" w:rsidRDefault="006958A9" w:rsidP="006958A9">
      <w:pPr>
        <w:pStyle w:val="Heading1"/>
        <w:kinsoku w:val="0"/>
        <w:overflowPunct w:val="0"/>
        <w:ind w:left="0"/>
        <w:rPr>
          <w:spacing w:val="-12"/>
        </w:rPr>
      </w:pPr>
      <w:r>
        <w:t>Section 1 -</w:t>
      </w:r>
      <w:r>
        <w:rPr>
          <w:spacing w:val="-12"/>
        </w:rPr>
        <w:t xml:space="preserve"> Definitions</w:t>
      </w:r>
    </w:p>
    <w:p w14:paraId="44E3947A" w14:textId="5F3DC298" w:rsidR="00387305" w:rsidRPr="00387305" w:rsidRDefault="00387305" w:rsidP="004E3A5C">
      <w:r w:rsidRPr="00E851CC">
        <w:rPr>
          <w:rFonts w:eastAsia="Calibri"/>
        </w:rPr>
        <w:t xml:space="preserve">The </w:t>
      </w:r>
      <w:r>
        <w:rPr>
          <w:rFonts w:eastAsia="Calibri"/>
        </w:rPr>
        <w:t xml:space="preserve">Board of Supervisors of the Township of Jefferson </w:t>
      </w:r>
      <w:r w:rsidRPr="00E851CC">
        <w:rPr>
          <w:rFonts w:eastAsia="Calibri"/>
        </w:rPr>
        <w:t xml:space="preserve">hereby </w:t>
      </w:r>
      <w:r>
        <w:rPr>
          <w:rFonts w:eastAsia="Calibri"/>
        </w:rPr>
        <w:t>amends Article 8 (“Definitions”), Section of the Jefferson Township Zoning Ordinance by adding the following language:</w:t>
      </w:r>
    </w:p>
    <w:p w14:paraId="4B47E7DF" w14:textId="77777777" w:rsidR="006958A9" w:rsidRDefault="006958A9" w:rsidP="006958A9">
      <w:pPr>
        <w:pStyle w:val="BodyText"/>
        <w:kinsoku w:val="0"/>
        <w:overflowPunct w:val="0"/>
        <w:ind w:left="0" w:firstLine="0"/>
      </w:pPr>
    </w:p>
    <w:p w14:paraId="20973A58" w14:textId="77777777" w:rsidR="006958A9" w:rsidRPr="00E97D06" w:rsidRDefault="006958A9" w:rsidP="006958A9">
      <w:pPr>
        <w:pStyle w:val="BodyText"/>
        <w:kinsoku w:val="0"/>
        <w:overflowPunct w:val="0"/>
        <w:ind w:left="0" w:firstLine="0"/>
      </w:pPr>
      <w:r w:rsidRPr="00E97D06">
        <w:t>ACCESSORY BUILDING:  A building which (1) is subordinate to and serves a principal</w:t>
      </w:r>
      <w:r w:rsidRPr="00E97D06">
        <w:rPr>
          <w:spacing w:val="-9"/>
        </w:rPr>
        <w:t xml:space="preserve"> </w:t>
      </w:r>
      <w:r w:rsidRPr="00E97D06">
        <w:t>building;</w:t>
      </w:r>
    </w:p>
    <w:p w14:paraId="64A5FDC2" w14:textId="77777777" w:rsidR="006958A9" w:rsidRPr="00E97D06" w:rsidRDefault="006958A9" w:rsidP="006958A9">
      <w:pPr>
        <w:pStyle w:val="BodyText"/>
        <w:kinsoku w:val="0"/>
        <w:overflowPunct w:val="0"/>
        <w:ind w:left="0" w:firstLine="0"/>
      </w:pPr>
      <w:r w:rsidRPr="00E97D06">
        <w:t>(2) is subordinate in area, extent or purpose to the principal building; (3) contributes to the comfort, convenience, or necessity of occupants of the principal building; and (4) is located on the same lot</w:t>
      </w:r>
      <w:r w:rsidRPr="00E97D06">
        <w:rPr>
          <w:spacing w:val="-29"/>
        </w:rPr>
        <w:t xml:space="preserve"> </w:t>
      </w:r>
      <w:r w:rsidRPr="00E97D06">
        <w:t>as the principal</w:t>
      </w:r>
      <w:r w:rsidRPr="00E97D06">
        <w:rPr>
          <w:spacing w:val="-2"/>
        </w:rPr>
        <w:t xml:space="preserve"> </w:t>
      </w:r>
      <w:r w:rsidRPr="00E97D06">
        <w:t>building.</w:t>
      </w:r>
    </w:p>
    <w:p w14:paraId="4F04F9BB" w14:textId="77777777" w:rsidR="006958A9" w:rsidRPr="00E97D06" w:rsidRDefault="006958A9" w:rsidP="006958A9">
      <w:pPr>
        <w:pStyle w:val="BodyText"/>
        <w:kinsoku w:val="0"/>
        <w:overflowPunct w:val="0"/>
        <w:ind w:left="0" w:firstLine="0"/>
      </w:pPr>
    </w:p>
    <w:p w14:paraId="0CED5740" w14:textId="616CDED7" w:rsidR="006958A9" w:rsidRPr="00E97D06" w:rsidRDefault="006958A9" w:rsidP="006958A9">
      <w:pPr>
        <w:pStyle w:val="BodyText"/>
        <w:kinsoku w:val="0"/>
        <w:overflowPunct w:val="0"/>
        <w:ind w:left="0" w:firstLine="0"/>
      </w:pPr>
      <w:r w:rsidRPr="00E97D06">
        <w:t xml:space="preserve">ACCESSORY SOLAR ENERGY SYSTEM (ASES):  An area of land or other area used for a solar collection system principally used to capture solar energy, convert it to electrical energy or thermal power and supply electrical or thermal power: (a) primarily; or (b) solely for on-site use, and produces less than </w:t>
      </w:r>
      <w:r w:rsidR="0036616F">
        <w:t>50</w:t>
      </w:r>
      <w:r w:rsidRPr="00E97D06">
        <w:t xml:space="preserve"> kWh</w:t>
      </w:r>
      <w:r w:rsidR="001D2347">
        <w:t xml:space="preserve"> (kilowatt-hours)</w:t>
      </w:r>
      <w:r w:rsidRPr="00E97D06">
        <w:t xml:space="preserve"> of power.  An accessory solar energy system consists of one (1) or more free-standing ground, wall, or roof-mounted, solar arrays or modules, or solar related equipment and is intended to primarily reduce on-site consumption of utility power or</w:t>
      </w:r>
      <w:r w:rsidRPr="00E97D06">
        <w:rPr>
          <w:spacing w:val="-6"/>
        </w:rPr>
        <w:t xml:space="preserve"> </w:t>
      </w:r>
      <w:r w:rsidRPr="00E97D06">
        <w:t>fuels.</w:t>
      </w:r>
    </w:p>
    <w:p w14:paraId="0838DD56" w14:textId="77777777" w:rsidR="006958A9" w:rsidRPr="00E97D06" w:rsidRDefault="006958A9" w:rsidP="006958A9">
      <w:pPr>
        <w:pStyle w:val="BodyText"/>
        <w:kinsoku w:val="0"/>
        <w:overflowPunct w:val="0"/>
        <w:ind w:left="0" w:firstLine="0"/>
      </w:pPr>
    </w:p>
    <w:p w14:paraId="088FF0BB" w14:textId="77777777" w:rsidR="006958A9" w:rsidRPr="00E97D06" w:rsidRDefault="006958A9" w:rsidP="006958A9">
      <w:pPr>
        <w:pStyle w:val="BodyText"/>
        <w:kinsoku w:val="0"/>
        <w:overflowPunct w:val="0"/>
        <w:ind w:left="0" w:firstLine="0"/>
      </w:pPr>
      <w:r w:rsidRPr="00E97D06">
        <w:t>AGRIVOLTAICS:  The co-development of the same area of land for both solar photovoltaic power and “Normal Farming Operations as defined by P.L. 454, No. 133 (1982), the Protection of Agricultural Operations from Nuisance Suits and Ordinances</w:t>
      </w:r>
      <w:r w:rsidRPr="00E97D06">
        <w:rPr>
          <w:spacing w:val="-17"/>
        </w:rPr>
        <w:t xml:space="preserve"> </w:t>
      </w:r>
      <w:r w:rsidRPr="00E97D06">
        <w:t>Act,” or any successor laws.</w:t>
      </w:r>
    </w:p>
    <w:p w14:paraId="1512EA29" w14:textId="77777777" w:rsidR="006958A9" w:rsidRPr="00E97D06" w:rsidRDefault="006958A9" w:rsidP="006958A9">
      <w:pPr>
        <w:pStyle w:val="BodyText"/>
        <w:kinsoku w:val="0"/>
        <w:overflowPunct w:val="0"/>
        <w:ind w:left="0" w:firstLine="0"/>
      </w:pPr>
    </w:p>
    <w:p w14:paraId="11ADF187" w14:textId="77777777" w:rsidR="006958A9" w:rsidRPr="00E97D06" w:rsidRDefault="006958A9" w:rsidP="006958A9">
      <w:pPr>
        <w:pStyle w:val="BodyText"/>
        <w:kinsoku w:val="0"/>
        <w:overflowPunct w:val="0"/>
        <w:ind w:left="0" w:firstLine="0"/>
      </w:pPr>
      <w:r w:rsidRPr="00E97D06">
        <w:t xml:space="preserve">APPLICANT:  The individual or entity seeking approval for a solar energy system pursuant to this Ordinance.  The Applicant must be the owner or the equitable owner of the property where the ASES or SEF is being put.  </w:t>
      </w:r>
    </w:p>
    <w:p w14:paraId="59177838" w14:textId="77777777" w:rsidR="006958A9" w:rsidRPr="00E97D06" w:rsidRDefault="006958A9" w:rsidP="006958A9">
      <w:pPr>
        <w:pStyle w:val="BodyText"/>
        <w:kinsoku w:val="0"/>
        <w:overflowPunct w:val="0"/>
        <w:ind w:left="0" w:firstLine="0"/>
      </w:pPr>
    </w:p>
    <w:p w14:paraId="746BF4AD" w14:textId="77777777" w:rsidR="006958A9" w:rsidRPr="00E97D06" w:rsidRDefault="006958A9" w:rsidP="006958A9">
      <w:pPr>
        <w:pStyle w:val="BodyText"/>
        <w:kinsoku w:val="0"/>
        <w:overflowPunct w:val="0"/>
        <w:ind w:left="0" w:firstLine="0"/>
      </w:pPr>
      <w:r w:rsidRPr="00E97D06">
        <w:t>BUFFER:  A landscaped area, or an area of preserved vegetation, intended to be used as a means of limiting the potentially adverse effects created by a use onto adjoining properties, streets, and</w:t>
      </w:r>
      <w:r w:rsidRPr="00E97D06">
        <w:rPr>
          <w:spacing w:val="-32"/>
        </w:rPr>
        <w:t xml:space="preserve"> </w:t>
      </w:r>
      <w:r w:rsidRPr="00E97D06">
        <w:t>uses.</w:t>
      </w:r>
    </w:p>
    <w:p w14:paraId="6C96861C" w14:textId="77777777" w:rsidR="006958A9" w:rsidRPr="00E97D06" w:rsidRDefault="006958A9" w:rsidP="006958A9">
      <w:pPr>
        <w:pStyle w:val="BodyText"/>
        <w:kinsoku w:val="0"/>
        <w:overflowPunct w:val="0"/>
        <w:ind w:left="0" w:firstLine="0"/>
      </w:pPr>
    </w:p>
    <w:p w14:paraId="65A3C459" w14:textId="2E193434" w:rsidR="006958A9" w:rsidRPr="00E97D06" w:rsidRDefault="006958A9" w:rsidP="006958A9">
      <w:pPr>
        <w:pStyle w:val="BodyText"/>
        <w:kinsoku w:val="0"/>
        <w:overflowPunct w:val="0"/>
        <w:ind w:left="0" w:firstLine="0"/>
      </w:pPr>
      <w:r w:rsidRPr="00E97D06">
        <w:t>BUFFER YARD:  An area whose dimensions normally exceed the normal building setback or yard requirement used to protect low-density uses and zoning districts from adjacent higher intensity</w:t>
      </w:r>
      <w:r w:rsidRPr="00E97D06">
        <w:rPr>
          <w:spacing w:val="-28"/>
        </w:rPr>
        <w:t xml:space="preserve"> </w:t>
      </w:r>
      <w:r w:rsidRPr="00E97D06">
        <w:t>uses and districts. Buffer Yards are to be measured from the property boundary</w:t>
      </w:r>
      <w:r w:rsidRPr="00E97D06">
        <w:rPr>
          <w:spacing w:val="-24"/>
        </w:rPr>
        <w:t xml:space="preserve"> </w:t>
      </w:r>
      <w:r w:rsidRPr="00E97D06">
        <w:t>line</w:t>
      </w:r>
      <w:r w:rsidR="001161DD">
        <w:t xml:space="preserve"> or may be measured from a required fence outward toward the property line where this configuration results in </w:t>
      </w:r>
      <w:r w:rsidR="009D056E">
        <w:t xml:space="preserve">a </w:t>
      </w:r>
      <w:r w:rsidR="001161DD">
        <w:t>more effective buffer zone.</w:t>
      </w:r>
    </w:p>
    <w:p w14:paraId="56B084FD" w14:textId="77777777" w:rsidR="006958A9" w:rsidRPr="00E97D06" w:rsidRDefault="006958A9" w:rsidP="006958A9">
      <w:pPr>
        <w:pStyle w:val="BodyText"/>
        <w:kinsoku w:val="0"/>
        <w:overflowPunct w:val="0"/>
        <w:ind w:left="0" w:firstLine="0"/>
      </w:pPr>
    </w:p>
    <w:p w14:paraId="4CEAC503" w14:textId="77777777" w:rsidR="006958A9" w:rsidRDefault="006958A9" w:rsidP="006958A9">
      <w:pPr>
        <w:ind w:firstLine="20"/>
        <w:rPr>
          <w:sz w:val="23"/>
          <w:szCs w:val="23"/>
        </w:rPr>
      </w:pPr>
      <w:r w:rsidRPr="00E97D06">
        <w:rPr>
          <w:sz w:val="23"/>
          <w:szCs w:val="23"/>
        </w:rPr>
        <w:t>CONDITIONAL USE:</w:t>
      </w:r>
      <w:r w:rsidRPr="00E97D06">
        <w:rPr>
          <w:b/>
          <w:bCs/>
          <w:sz w:val="23"/>
          <w:szCs w:val="23"/>
        </w:rPr>
        <w:t xml:space="preserve">  </w:t>
      </w:r>
      <w:r w:rsidRPr="00E97D06">
        <w:rPr>
          <w:sz w:val="23"/>
          <w:szCs w:val="23"/>
        </w:rPr>
        <w:t xml:space="preserve">A use permitted in certain districts where the Board of Supervisors determines that applicant has complied with applicable criteria as prescribed in the Township Zoning Ordinance.  The Board of Supervisors may approve such use subject to additional conditions as needed to protect the health, safety and welfare of the residents of the Township. </w:t>
      </w:r>
    </w:p>
    <w:p w14:paraId="2D26A5BF" w14:textId="77777777" w:rsidR="005174C8" w:rsidRDefault="005174C8" w:rsidP="006958A9">
      <w:pPr>
        <w:ind w:firstLine="20"/>
        <w:rPr>
          <w:sz w:val="23"/>
          <w:szCs w:val="23"/>
        </w:rPr>
      </w:pPr>
    </w:p>
    <w:p w14:paraId="1B1F05D2" w14:textId="1569DD61" w:rsidR="005174C8" w:rsidRPr="003E736D" w:rsidRDefault="005174C8" w:rsidP="004E3A5C">
      <w:pPr>
        <w:pStyle w:val="Heading110"/>
        <w:keepNext/>
        <w:keepLines/>
        <w:shd w:val="clear" w:color="auto" w:fill="auto"/>
        <w:spacing w:after="0" w:line="240" w:lineRule="auto"/>
        <w:rPr>
          <w:sz w:val="23"/>
          <w:szCs w:val="23"/>
        </w:rPr>
      </w:pPr>
      <w:r w:rsidRPr="004E3A5C">
        <w:rPr>
          <w:rFonts w:ascii="Times New Roman" w:hAnsi="Times New Roman" w:cs="Times New Roman"/>
          <w:b w:val="0"/>
          <w:bCs w:val="0"/>
          <w:sz w:val="23"/>
          <w:szCs w:val="23"/>
        </w:rPr>
        <w:t>DECOMMISSIONING COST: The estimated cost to decommission the Solar Energy Facility and restore the project parcels</w:t>
      </w:r>
      <w:r w:rsidR="001161DD">
        <w:rPr>
          <w:rFonts w:ascii="Times New Roman" w:hAnsi="Times New Roman" w:cs="Times New Roman"/>
          <w:b w:val="0"/>
          <w:bCs w:val="0"/>
          <w:sz w:val="23"/>
          <w:szCs w:val="23"/>
        </w:rPr>
        <w:t xml:space="preserve"> to a condition that is substantially similar to th</w:t>
      </w:r>
      <w:r w:rsidR="00632E38">
        <w:rPr>
          <w:rFonts w:ascii="Times New Roman" w:hAnsi="Times New Roman" w:cs="Times New Roman"/>
          <w:b w:val="0"/>
          <w:bCs w:val="0"/>
          <w:sz w:val="23"/>
          <w:szCs w:val="23"/>
        </w:rPr>
        <w:t>e project parcel’s pre-construction condition.</w:t>
      </w:r>
    </w:p>
    <w:p w14:paraId="6594DB87" w14:textId="77777777" w:rsidR="006958A9" w:rsidRPr="00E97D06" w:rsidRDefault="006958A9" w:rsidP="006958A9">
      <w:pPr>
        <w:pStyle w:val="BodyText"/>
        <w:kinsoku w:val="0"/>
        <w:overflowPunct w:val="0"/>
        <w:ind w:left="0" w:firstLine="0"/>
      </w:pPr>
    </w:p>
    <w:p w14:paraId="1AB6C946" w14:textId="77777777" w:rsidR="006958A9" w:rsidRPr="00E97D06" w:rsidRDefault="006958A9" w:rsidP="006958A9">
      <w:pPr>
        <w:pStyle w:val="BodyText"/>
        <w:kinsoku w:val="0"/>
        <w:overflowPunct w:val="0"/>
        <w:ind w:left="0" w:firstLine="0"/>
      </w:pPr>
      <w:r w:rsidRPr="00E97D06">
        <w:t>DISCONNECTED IMPERVIOUS AREA:  An impervious or impermeable surface that is disconnected from any stormwater drainage or conveyance system and is redirected or directed to</w:t>
      </w:r>
      <w:r w:rsidRPr="00E97D06">
        <w:rPr>
          <w:spacing w:val="-29"/>
        </w:rPr>
        <w:t xml:space="preserve"> </w:t>
      </w:r>
      <w:r w:rsidRPr="00E97D06">
        <w:t>a pervious area, which allows for infiltration, filtration, and increased time of</w:t>
      </w:r>
      <w:r w:rsidRPr="00E97D06">
        <w:rPr>
          <w:spacing w:val="-11"/>
        </w:rPr>
        <w:t xml:space="preserve"> </w:t>
      </w:r>
      <w:r w:rsidRPr="00E97D06">
        <w:t>concentration.</w:t>
      </w:r>
    </w:p>
    <w:p w14:paraId="7154463D" w14:textId="77777777" w:rsidR="006958A9" w:rsidRPr="00E97D06" w:rsidRDefault="006958A9" w:rsidP="006958A9">
      <w:pPr>
        <w:pStyle w:val="BodyText"/>
        <w:kinsoku w:val="0"/>
        <w:overflowPunct w:val="0"/>
        <w:ind w:left="0" w:firstLine="0"/>
      </w:pPr>
    </w:p>
    <w:p w14:paraId="49177AC3" w14:textId="755A276F" w:rsidR="006958A9" w:rsidRPr="00E97D06" w:rsidRDefault="006958A9" w:rsidP="006958A9">
      <w:pPr>
        <w:pStyle w:val="BodyText"/>
        <w:kinsoku w:val="0"/>
        <w:overflowPunct w:val="0"/>
        <w:ind w:left="0" w:firstLine="0"/>
      </w:pPr>
      <w:r w:rsidRPr="00E97D06">
        <w:t>ELECTRIC POWER TRANSMISSION LINES</w:t>
      </w:r>
      <w:r w:rsidRPr="00E97D06">
        <w:rPr>
          <w:b/>
          <w:bCs/>
        </w:rPr>
        <w:t>:</w:t>
      </w:r>
      <w:r w:rsidRPr="00E97D06">
        <w:t xml:space="preserve">  Electric power lines from power stations to substations or between substations. Typically greater than 69 kV</w:t>
      </w:r>
      <w:r w:rsidR="001D2347">
        <w:t xml:space="preserve"> (kilovolts)</w:t>
      </w:r>
      <w:r w:rsidRPr="00E97D06">
        <w:t>.</w:t>
      </w:r>
    </w:p>
    <w:p w14:paraId="24CD5432" w14:textId="77777777" w:rsidR="006958A9" w:rsidRPr="00E97D06" w:rsidRDefault="006958A9" w:rsidP="006958A9">
      <w:pPr>
        <w:pStyle w:val="BodyText"/>
        <w:kinsoku w:val="0"/>
        <w:overflowPunct w:val="0"/>
        <w:ind w:left="0" w:firstLine="0"/>
      </w:pPr>
    </w:p>
    <w:p w14:paraId="7423D555" w14:textId="77777777" w:rsidR="006958A9" w:rsidRPr="00E97D06" w:rsidRDefault="006958A9" w:rsidP="006958A9">
      <w:pPr>
        <w:pStyle w:val="BodyText"/>
        <w:kinsoku w:val="0"/>
        <w:overflowPunct w:val="0"/>
        <w:ind w:left="0" w:firstLine="0"/>
      </w:pPr>
      <w:r w:rsidRPr="00E97D06">
        <w:t>ELECTRIC SUBSTATION:  Part of an electrical generation, transmission, and distribution system, transforming voltage from high to low, or the reverse, or interconnecting two different transmission voltages.  Includes switching stations, which are substations without transformers and operating at a single voltage.</w:t>
      </w:r>
    </w:p>
    <w:p w14:paraId="1DBC0F8C" w14:textId="77777777" w:rsidR="006958A9" w:rsidRPr="00E97D06" w:rsidRDefault="006958A9" w:rsidP="006958A9">
      <w:pPr>
        <w:pStyle w:val="BodyText"/>
        <w:kinsoku w:val="0"/>
        <w:overflowPunct w:val="0"/>
        <w:ind w:left="0" w:firstLine="0"/>
      </w:pPr>
    </w:p>
    <w:p w14:paraId="52AD3677" w14:textId="77777777" w:rsidR="006958A9" w:rsidRPr="00E97D06" w:rsidRDefault="006958A9" w:rsidP="006958A9">
      <w:pPr>
        <w:pStyle w:val="BodyText"/>
        <w:kinsoku w:val="0"/>
        <w:overflowPunct w:val="0"/>
        <w:ind w:left="0" w:firstLine="0"/>
      </w:pPr>
      <w:r w:rsidRPr="00E97D06">
        <w:t>ENERGY</w:t>
      </w:r>
      <w:r w:rsidRPr="00E97D06">
        <w:rPr>
          <w:spacing w:val="-11"/>
        </w:rPr>
        <w:t xml:space="preserve"> </w:t>
      </w:r>
      <w:r w:rsidRPr="00E97D06">
        <w:t>STORAGE:</w:t>
      </w:r>
      <w:r w:rsidRPr="00E97D06">
        <w:rPr>
          <w:spacing w:val="-14"/>
        </w:rPr>
        <w:t xml:space="preserve">  </w:t>
      </w:r>
      <w:r w:rsidRPr="00E97D06">
        <w:t>A</w:t>
      </w:r>
      <w:r w:rsidRPr="00E97D06">
        <w:rPr>
          <w:spacing w:val="-15"/>
        </w:rPr>
        <w:t xml:space="preserve"> </w:t>
      </w:r>
      <w:r w:rsidRPr="00E97D06">
        <w:t>structure</w:t>
      </w:r>
      <w:r w:rsidRPr="00E97D06">
        <w:rPr>
          <w:spacing w:val="-2"/>
        </w:rPr>
        <w:t xml:space="preserve"> </w:t>
      </w:r>
      <w:r w:rsidRPr="00E97D06">
        <w:t>capable</w:t>
      </w:r>
      <w:r w:rsidRPr="00E97D06">
        <w:rPr>
          <w:spacing w:val="-3"/>
        </w:rPr>
        <w:t xml:space="preserve"> </w:t>
      </w:r>
      <w:r w:rsidRPr="00E97D06">
        <w:t>of</w:t>
      </w:r>
      <w:r w:rsidRPr="00E97D06">
        <w:rPr>
          <w:spacing w:val="-2"/>
        </w:rPr>
        <w:t xml:space="preserve"> </w:t>
      </w:r>
      <w:r w:rsidRPr="00E97D06">
        <w:t>storing</w:t>
      </w:r>
      <w:r w:rsidRPr="00E97D06">
        <w:rPr>
          <w:spacing w:val="-2"/>
        </w:rPr>
        <w:t xml:space="preserve"> </w:t>
      </w:r>
      <w:r w:rsidRPr="00E97D06">
        <w:t>solar</w:t>
      </w:r>
      <w:r w:rsidRPr="00E97D06">
        <w:rPr>
          <w:spacing w:val="-1"/>
        </w:rPr>
        <w:t xml:space="preserve"> </w:t>
      </w:r>
      <w:r w:rsidRPr="00E97D06">
        <w:t>energy</w:t>
      </w:r>
      <w:r w:rsidRPr="00E97D06">
        <w:rPr>
          <w:spacing w:val="-2"/>
        </w:rPr>
        <w:t xml:space="preserve"> </w:t>
      </w:r>
      <w:r w:rsidRPr="00E97D06">
        <w:t>produced</w:t>
      </w:r>
      <w:r w:rsidRPr="00E97D06">
        <w:rPr>
          <w:spacing w:val="-2"/>
        </w:rPr>
        <w:t xml:space="preserve"> </w:t>
      </w:r>
      <w:r w:rsidRPr="00E97D06">
        <w:t>by</w:t>
      </w:r>
      <w:r w:rsidRPr="00E97D06">
        <w:rPr>
          <w:spacing w:val="-2"/>
        </w:rPr>
        <w:t xml:space="preserve"> </w:t>
      </w:r>
      <w:r w:rsidRPr="00E97D06">
        <w:t>the</w:t>
      </w:r>
      <w:r w:rsidRPr="00E97D06">
        <w:rPr>
          <w:spacing w:val="-2"/>
        </w:rPr>
        <w:t xml:space="preserve"> </w:t>
      </w:r>
      <w:r w:rsidRPr="00E97D06">
        <w:t>solar</w:t>
      </w:r>
      <w:r w:rsidRPr="00E97D06">
        <w:rPr>
          <w:spacing w:val="-2"/>
        </w:rPr>
        <w:t xml:space="preserve"> </w:t>
      </w:r>
      <w:r w:rsidRPr="00E97D06">
        <w:t>array</w:t>
      </w:r>
      <w:r w:rsidRPr="00E97D06">
        <w:rPr>
          <w:spacing w:val="-2"/>
        </w:rPr>
        <w:t xml:space="preserve"> </w:t>
      </w:r>
      <w:r w:rsidRPr="00E97D06">
        <w:t>for</w:t>
      </w:r>
      <w:r w:rsidRPr="00E97D06">
        <w:rPr>
          <w:spacing w:val="-2"/>
        </w:rPr>
        <w:t xml:space="preserve"> </w:t>
      </w:r>
      <w:r w:rsidRPr="00E97D06">
        <w:t>use later.  May consist of batteries, heated water or other storage media. Lithium, Lithium ion and hydrogen storage systems are not</w:t>
      </w:r>
      <w:r w:rsidRPr="00E97D06">
        <w:rPr>
          <w:spacing w:val="-4"/>
        </w:rPr>
        <w:t xml:space="preserve"> </w:t>
      </w:r>
      <w:r w:rsidRPr="00E97D06">
        <w:t>permitted.</w:t>
      </w:r>
    </w:p>
    <w:p w14:paraId="5A0F4D71" w14:textId="77777777" w:rsidR="006958A9" w:rsidRPr="00E97D06" w:rsidRDefault="006958A9" w:rsidP="006958A9">
      <w:pPr>
        <w:pStyle w:val="BodyText"/>
        <w:kinsoku w:val="0"/>
        <w:overflowPunct w:val="0"/>
        <w:ind w:left="0" w:firstLine="0"/>
      </w:pPr>
    </w:p>
    <w:p w14:paraId="181ADC91" w14:textId="77777777" w:rsidR="006958A9" w:rsidRPr="00E97D06" w:rsidRDefault="006958A9" w:rsidP="006958A9">
      <w:pPr>
        <w:pStyle w:val="BodyText"/>
        <w:kinsoku w:val="0"/>
        <w:overflowPunct w:val="0"/>
        <w:ind w:left="0" w:firstLine="0"/>
      </w:pPr>
      <w:r w:rsidRPr="00E97D06">
        <w:t>FINANCIAL SECURITY:  A form of security permitted by the Pennsylvania Municipalities Planning Code and subject to review by the Township</w:t>
      </w:r>
      <w:r w:rsidRPr="00E97D06">
        <w:rPr>
          <w:spacing w:val="-17"/>
        </w:rPr>
        <w:t xml:space="preserve"> </w:t>
      </w:r>
      <w:r w:rsidRPr="00E97D06">
        <w:t>solicitor.</w:t>
      </w:r>
    </w:p>
    <w:p w14:paraId="598C6B75" w14:textId="77777777" w:rsidR="006958A9" w:rsidRPr="00E97D06" w:rsidRDefault="006958A9" w:rsidP="006958A9">
      <w:pPr>
        <w:pStyle w:val="BodyText"/>
        <w:kinsoku w:val="0"/>
        <w:overflowPunct w:val="0"/>
        <w:ind w:left="0" w:firstLine="0"/>
      </w:pPr>
    </w:p>
    <w:p w14:paraId="7B035DF6" w14:textId="77777777" w:rsidR="006958A9" w:rsidRPr="00E97D06" w:rsidRDefault="006958A9" w:rsidP="006958A9">
      <w:pPr>
        <w:kinsoku w:val="0"/>
        <w:overflowPunct w:val="0"/>
        <w:rPr>
          <w:sz w:val="23"/>
          <w:szCs w:val="23"/>
          <w14:ligatures w14:val="none"/>
        </w:rPr>
      </w:pPr>
      <w:r w:rsidRPr="00E97D06">
        <w:rPr>
          <w:sz w:val="23"/>
          <w:szCs w:val="23"/>
          <w14:ligatures w14:val="none"/>
        </w:rPr>
        <w:t>GLARE:  The effect produced by light with an intensity sufficient to cause annoyance, discomfort, or loss in visual performance and</w:t>
      </w:r>
      <w:r w:rsidRPr="00E97D06">
        <w:rPr>
          <w:spacing w:val="-3"/>
          <w:sz w:val="23"/>
          <w:szCs w:val="23"/>
          <w14:ligatures w14:val="none"/>
        </w:rPr>
        <w:t xml:space="preserve"> </w:t>
      </w:r>
      <w:r w:rsidRPr="00E97D06">
        <w:rPr>
          <w:sz w:val="23"/>
          <w:szCs w:val="23"/>
          <w14:ligatures w14:val="none"/>
        </w:rPr>
        <w:t>visibility.</w:t>
      </w:r>
    </w:p>
    <w:p w14:paraId="4B38AD3D" w14:textId="77777777" w:rsidR="006958A9" w:rsidRPr="00E97D06" w:rsidRDefault="006958A9" w:rsidP="006958A9">
      <w:pPr>
        <w:pStyle w:val="BodyText"/>
        <w:tabs>
          <w:tab w:val="left" w:pos="3165"/>
        </w:tabs>
        <w:kinsoku w:val="0"/>
        <w:overflowPunct w:val="0"/>
        <w:ind w:left="0" w:firstLine="0"/>
      </w:pPr>
      <w:r w:rsidRPr="00E97D06">
        <w:tab/>
      </w:r>
    </w:p>
    <w:p w14:paraId="585AD533" w14:textId="77777777" w:rsidR="006958A9" w:rsidRPr="00E97D06" w:rsidRDefault="006958A9" w:rsidP="006958A9">
      <w:pPr>
        <w:pStyle w:val="BodyText"/>
        <w:kinsoku w:val="0"/>
        <w:overflowPunct w:val="0"/>
        <w:ind w:left="0" w:firstLine="0"/>
      </w:pPr>
      <w:r w:rsidRPr="00E97D06">
        <w:t>MUNICIPALITY or TOWNSHIP:  Jefferson Township, Washington County,</w:t>
      </w:r>
      <w:r w:rsidRPr="00E97D06">
        <w:rPr>
          <w:spacing w:val="-25"/>
        </w:rPr>
        <w:t xml:space="preserve"> </w:t>
      </w:r>
      <w:r w:rsidRPr="00E97D06">
        <w:t>Pennsylvania.</w:t>
      </w:r>
    </w:p>
    <w:p w14:paraId="2FB1EFC7" w14:textId="77777777" w:rsidR="006958A9" w:rsidRPr="00E97D06" w:rsidRDefault="006958A9" w:rsidP="006958A9">
      <w:pPr>
        <w:pStyle w:val="BodyText"/>
        <w:kinsoku w:val="0"/>
        <w:overflowPunct w:val="0"/>
        <w:ind w:left="0" w:firstLine="0"/>
      </w:pPr>
    </w:p>
    <w:p w14:paraId="58486E7F" w14:textId="77777777" w:rsidR="006958A9" w:rsidRPr="00E97D06" w:rsidRDefault="006958A9" w:rsidP="006958A9">
      <w:pPr>
        <w:pStyle w:val="BodyText"/>
        <w:kinsoku w:val="0"/>
        <w:overflowPunct w:val="0"/>
        <w:ind w:left="0" w:firstLine="0"/>
      </w:pPr>
      <w:r w:rsidRPr="00E97D06">
        <w:t xml:space="preserve">PARTICIPATING LANDOWNER: A property owner that has a lease or an agreement with the Applicant to sell, lease, or otherwise use their property for the development of an SEF. </w:t>
      </w:r>
    </w:p>
    <w:p w14:paraId="6DC3E9BB" w14:textId="77777777" w:rsidR="006958A9" w:rsidRPr="00E97D06" w:rsidRDefault="006958A9" w:rsidP="006958A9">
      <w:pPr>
        <w:pStyle w:val="BodyText"/>
        <w:kinsoku w:val="0"/>
        <w:overflowPunct w:val="0"/>
        <w:ind w:left="0" w:firstLine="0"/>
      </w:pPr>
    </w:p>
    <w:p w14:paraId="0FEAA4D8" w14:textId="77777777" w:rsidR="006958A9" w:rsidRPr="00E97D06" w:rsidRDefault="006958A9" w:rsidP="006958A9">
      <w:pPr>
        <w:pStyle w:val="BodyText"/>
        <w:kinsoku w:val="0"/>
        <w:overflowPunct w:val="0"/>
        <w:ind w:left="0" w:firstLine="0"/>
      </w:pPr>
      <w:r w:rsidRPr="00E97D06">
        <w:t>PRINCIPAL BUILDING: A building or structure in which is conducted the principal use of the lot on which the building or structure is</w:t>
      </w:r>
      <w:r w:rsidRPr="00E97D06">
        <w:rPr>
          <w:spacing w:val="-3"/>
        </w:rPr>
        <w:t xml:space="preserve"> </w:t>
      </w:r>
      <w:r w:rsidRPr="00E97D06">
        <w:t>located.</w:t>
      </w:r>
    </w:p>
    <w:p w14:paraId="37C2BA53" w14:textId="77777777" w:rsidR="006958A9" w:rsidRPr="00E97D06" w:rsidRDefault="006958A9" w:rsidP="006958A9">
      <w:pPr>
        <w:pStyle w:val="BodyText"/>
        <w:kinsoku w:val="0"/>
        <w:overflowPunct w:val="0"/>
        <w:ind w:left="0" w:firstLine="0"/>
      </w:pPr>
    </w:p>
    <w:p w14:paraId="4472E369" w14:textId="77777777" w:rsidR="006958A9" w:rsidRPr="00E97D06" w:rsidRDefault="006958A9" w:rsidP="006958A9">
      <w:pPr>
        <w:tabs>
          <w:tab w:val="left" w:pos="477"/>
        </w:tabs>
        <w:kinsoku w:val="0"/>
        <w:overflowPunct w:val="0"/>
        <w:rPr>
          <w:sz w:val="23"/>
          <w:szCs w:val="23"/>
        </w:rPr>
      </w:pPr>
      <w:r w:rsidRPr="00E97D06">
        <w:rPr>
          <w:sz w:val="23"/>
          <w:szCs w:val="23"/>
        </w:rPr>
        <w:t>SOLAR ARRAY:  A grouping of multiple solar modules/panels with the purpose of</w:t>
      </w:r>
      <w:r>
        <w:rPr>
          <w:sz w:val="23"/>
          <w:szCs w:val="23"/>
        </w:rPr>
        <w:t xml:space="preserve"> </w:t>
      </w:r>
      <w:r w:rsidRPr="00E97D06">
        <w:rPr>
          <w:spacing w:val="-39"/>
          <w:sz w:val="23"/>
          <w:szCs w:val="23"/>
        </w:rPr>
        <w:t xml:space="preserve"> </w:t>
      </w:r>
      <w:r w:rsidRPr="00E97D06">
        <w:rPr>
          <w:sz w:val="23"/>
          <w:szCs w:val="23"/>
        </w:rPr>
        <w:t>harvesting solar</w:t>
      </w:r>
      <w:r w:rsidRPr="00E97D06">
        <w:rPr>
          <w:spacing w:val="-1"/>
          <w:sz w:val="23"/>
          <w:szCs w:val="23"/>
        </w:rPr>
        <w:t xml:space="preserve"> </w:t>
      </w:r>
      <w:r w:rsidRPr="00E97D06">
        <w:rPr>
          <w:sz w:val="23"/>
          <w:szCs w:val="23"/>
        </w:rPr>
        <w:t>energy.</w:t>
      </w:r>
    </w:p>
    <w:p w14:paraId="068B0425" w14:textId="77777777" w:rsidR="006958A9" w:rsidRPr="00E97D06" w:rsidRDefault="006958A9" w:rsidP="006958A9">
      <w:pPr>
        <w:pStyle w:val="BodyText"/>
        <w:kinsoku w:val="0"/>
        <w:overflowPunct w:val="0"/>
        <w:ind w:left="0" w:firstLine="0"/>
      </w:pPr>
    </w:p>
    <w:p w14:paraId="1E2AC07B" w14:textId="77777777" w:rsidR="006958A9" w:rsidRPr="00E97D06" w:rsidRDefault="006958A9" w:rsidP="006958A9">
      <w:pPr>
        <w:pStyle w:val="BodyText"/>
        <w:kinsoku w:val="0"/>
        <w:overflowPunct w:val="0"/>
        <w:ind w:left="0" w:firstLine="0"/>
      </w:pPr>
      <w:r w:rsidRPr="00E97D06">
        <w:t>SOLAR EASEMENT:  A right, expressed as an easement, restriction, covenant, or condition contained in any deed, contract, or other written instrument executed by or on behalf of any landowner for the purpose of assuring adequate access to direct sunlight for Solar Energy</w:t>
      </w:r>
      <w:r w:rsidRPr="00E97D06">
        <w:rPr>
          <w:spacing w:val="-28"/>
        </w:rPr>
        <w:t xml:space="preserve"> </w:t>
      </w:r>
      <w:r w:rsidRPr="00E97D06">
        <w:t>Systems.</w:t>
      </w:r>
    </w:p>
    <w:p w14:paraId="6926FBA2" w14:textId="77777777" w:rsidR="006958A9" w:rsidRPr="00E97D06" w:rsidRDefault="006958A9" w:rsidP="006958A9">
      <w:pPr>
        <w:pStyle w:val="BodyText"/>
        <w:kinsoku w:val="0"/>
        <w:overflowPunct w:val="0"/>
        <w:ind w:left="0" w:firstLine="0"/>
      </w:pPr>
    </w:p>
    <w:p w14:paraId="17906499" w14:textId="77777777" w:rsidR="006958A9" w:rsidRPr="00E97D06" w:rsidRDefault="006958A9" w:rsidP="006958A9">
      <w:pPr>
        <w:pStyle w:val="BodyText"/>
        <w:kinsoku w:val="0"/>
        <w:overflowPunct w:val="0"/>
        <w:ind w:left="0" w:firstLine="0"/>
      </w:pPr>
      <w:r w:rsidRPr="00E97D06">
        <w:t>SOLAR ENERGY:  Radiant energy (direct, diffuse and/or reflective) received from the</w:t>
      </w:r>
      <w:r w:rsidRPr="00E97D06">
        <w:rPr>
          <w:spacing w:val="1"/>
        </w:rPr>
        <w:t xml:space="preserve"> </w:t>
      </w:r>
      <w:r w:rsidRPr="00E97D06">
        <w:t>sun.</w:t>
      </w:r>
    </w:p>
    <w:p w14:paraId="197006E5" w14:textId="77777777" w:rsidR="006958A9" w:rsidRPr="00E97D06" w:rsidRDefault="006958A9" w:rsidP="006958A9">
      <w:pPr>
        <w:pStyle w:val="BodyText"/>
        <w:kinsoku w:val="0"/>
        <w:overflowPunct w:val="0"/>
        <w:ind w:left="0" w:firstLine="0"/>
      </w:pPr>
    </w:p>
    <w:p w14:paraId="79C53357" w14:textId="74B0C050" w:rsidR="006958A9" w:rsidRPr="00E97D06" w:rsidRDefault="006958A9" w:rsidP="006958A9">
      <w:pPr>
        <w:pStyle w:val="BodyText"/>
        <w:kinsoku w:val="0"/>
        <w:overflowPunct w:val="0"/>
        <w:ind w:left="0" w:firstLine="0"/>
      </w:pPr>
      <w:r w:rsidRPr="00E97D06">
        <w:t xml:space="preserve">SOLAR ENERGY FACILITY (SEF):  An area of land used for a solar collection system principally to capture solar energy, convert it to electrical energy or thermal power and supply electrical or thermal power primarily for off-site use. An SEF typically produces in excess of 3 MW </w:t>
      </w:r>
      <w:r w:rsidR="001D2347">
        <w:t xml:space="preserve">(megawatt) </w:t>
      </w:r>
      <w:r w:rsidRPr="00E97D06">
        <w:t>of</w:t>
      </w:r>
      <w:r w:rsidRPr="00E97D06">
        <w:rPr>
          <w:spacing w:val="9"/>
        </w:rPr>
        <w:t xml:space="preserve"> </w:t>
      </w:r>
      <w:r w:rsidRPr="00E97D06">
        <w:t>power.</w:t>
      </w:r>
    </w:p>
    <w:p w14:paraId="1D4F7AA2" w14:textId="77777777" w:rsidR="006958A9" w:rsidRPr="00E97D06" w:rsidRDefault="006958A9" w:rsidP="006958A9">
      <w:pPr>
        <w:pStyle w:val="BodyText"/>
        <w:kinsoku w:val="0"/>
        <w:overflowPunct w:val="0"/>
        <w:ind w:left="0" w:firstLine="0"/>
      </w:pPr>
    </w:p>
    <w:p w14:paraId="0D204D3B" w14:textId="77777777" w:rsidR="006958A9" w:rsidRPr="00E97D06" w:rsidRDefault="006958A9" w:rsidP="006958A9">
      <w:pPr>
        <w:pStyle w:val="BodyText"/>
        <w:kinsoku w:val="0"/>
        <w:overflowPunct w:val="0"/>
        <w:ind w:left="0" w:firstLine="0"/>
      </w:pPr>
      <w:r w:rsidRPr="00E97D06">
        <w:t>SOLAR ENERGY SYSTEM:  A solar photovoltaic cell, module/panels, or array, or solar hot air or water collector device, which relies upon solar radiation as an energy source for collection,</w:t>
      </w:r>
      <w:r w:rsidRPr="00E97D06">
        <w:rPr>
          <w:spacing w:val="-34"/>
        </w:rPr>
        <w:t xml:space="preserve"> </w:t>
      </w:r>
      <w:r w:rsidRPr="00E97D06">
        <w:t>inversion, storage, and distribution of solar energy for electricity generation or transfer of stored</w:t>
      </w:r>
      <w:r w:rsidRPr="00E97D06">
        <w:rPr>
          <w:spacing w:val="-12"/>
        </w:rPr>
        <w:t xml:space="preserve"> </w:t>
      </w:r>
      <w:r w:rsidRPr="00E97D06">
        <w:t>heat.</w:t>
      </w:r>
    </w:p>
    <w:p w14:paraId="2B3F82A3" w14:textId="77777777" w:rsidR="006958A9" w:rsidRPr="00E97D06" w:rsidRDefault="006958A9" w:rsidP="006958A9">
      <w:pPr>
        <w:pStyle w:val="BodyText"/>
        <w:kinsoku w:val="0"/>
        <w:overflowPunct w:val="0"/>
        <w:ind w:left="0" w:firstLine="0"/>
      </w:pPr>
    </w:p>
    <w:p w14:paraId="3E837584" w14:textId="77777777" w:rsidR="006958A9" w:rsidRPr="00E97D06" w:rsidRDefault="006958A9" w:rsidP="006958A9">
      <w:pPr>
        <w:pStyle w:val="BodyText"/>
        <w:kinsoku w:val="0"/>
        <w:overflowPunct w:val="0"/>
        <w:ind w:left="0" w:firstLine="0"/>
      </w:pPr>
      <w:r w:rsidRPr="00E97D06">
        <w:t>SOLAR FACILITY CONNECTION:  The high-voltage electric conveyance lines which connect a Solar Energy Facility to the Solar Project</w:t>
      </w:r>
      <w:r w:rsidRPr="00E97D06">
        <w:rPr>
          <w:spacing w:val="-3"/>
        </w:rPr>
        <w:t xml:space="preserve"> </w:t>
      </w:r>
      <w:r w:rsidRPr="00E97D06">
        <w:t>Connection.</w:t>
      </w:r>
    </w:p>
    <w:p w14:paraId="54401BAC" w14:textId="77777777" w:rsidR="006958A9" w:rsidRPr="00E97D06" w:rsidRDefault="006958A9" w:rsidP="006958A9">
      <w:pPr>
        <w:tabs>
          <w:tab w:val="left" w:pos="477"/>
        </w:tabs>
        <w:kinsoku w:val="0"/>
        <w:overflowPunct w:val="0"/>
        <w:rPr>
          <w:sz w:val="23"/>
          <w:szCs w:val="23"/>
        </w:rPr>
      </w:pPr>
    </w:p>
    <w:p w14:paraId="3A7283B4" w14:textId="77777777" w:rsidR="006958A9" w:rsidRPr="00E97D06" w:rsidRDefault="006958A9" w:rsidP="006958A9">
      <w:pPr>
        <w:tabs>
          <w:tab w:val="left" w:pos="477"/>
        </w:tabs>
        <w:kinsoku w:val="0"/>
        <w:overflowPunct w:val="0"/>
        <w:rPr>
          <w:sz w:val="23"/>
          <w:szCs w:val="23"/>
        </w:rPr>
      </w:pPr>
      <w:r w:rsidRPr="00E97D06">
        <w:rPr>
          <w:sz w:val="23"/>
          <w:szCs w:val="23"/>
        </w:rPr>
        <w:lastRenderedPageBreak/>
        <w:t>SOLAR PANEL:  That part or portion of a Solar Energy System containing one or more receptive cells or modules, the purpose of which is to convert solar energy for use in</w:t>
      </w:r>
      <w:r w:rsidRPr="00E97D06">
        <w:rPr>
          <w:spacing w:val="-28"/>
          <w:sz w:val="23"/>
          <w:szCs w:val="23"/>
        </w:rPr>
        <w:t xml:space="preserve"> </w:t>
      </w:r>
      <w:r w:rsidRPr="00E97D06">
        <w:rPr>
          <w:sz w:val="23"/>
          <w:szCs w:val="23"/>
        </w:rPr>
        <w:t>space heating or cooling, for water heating and cooling, and/or for</w:t>
      </w:r>
      <w:r w:rsidRPr="00E97D06">
        <w:rPr>
          <w:spacing w:val="-8"/>
          <w:sz w:val="23"/>
          <w:szCs w:val="23"/>
        </w:rPr>
        <w:t xml:space="preserve"> </w:t>
      </w:r>
      <w:r w:rsidRPr="00E97D06">
        <w:rPr>
          <w:sz w:val="23"/>
          <w:szCs w:val="23"/>
        </w:rPr>
        <w:t>electricity.</w:t>
      </w:r>
    </w:p>
    <w:p w14:paraId="563371A6" w14:textId="77777777" w:rsidR="006958A9" w:rsidRPr="00E97D06" w:rsidRDefault="006958A9" w:rsidP="006958A9">
      <w:pPr>
        <w:pStyle w:val="BodyText"/>
        <w:kinsoku w:val="0"/>
        <w:overflowPunct w:val="0"/>
        <w:ind w:left="0" w:firstLine="0"/>
      </w:pPr>
    </w:p>
    <w:p w14:paraId="0E9BBE4E" w14:textId="77777777" w:rsidR="006958A9" w:rsidRPr="00E97D06" w:rsidRDefault="006958A9" w:rsidP="006958A9">
      <w:pPr>
        <w:pStyle w:val="BodyText"/>
        <w:kinsoku w:val="0"/>
        <w:overflowPunct w:val="0"/>
        <w:ind w:left="0" w:firstLine="0"/>
      </w:pPr>
      <w:r w:rsidRPr="00E97D06">
        <w:t>SOLAR PROJECT CONNECTION:  The electric conveyance lines which connect a Solar Energy Facility to the high-voltage electric interconnection</w:t>
      </w:r>
      <w:r w:rsidRPr="00E97D06">
        <w:rPr>
          <w:spacing w:val="-5"/>
        </w:rPr>
        <w:t xml:space="preserve"> </w:t>
      </w:r>
      <w:r w:rsidRPr="00E97D06">
        <w:t>grid.</w:t>
      </w:r>
    </w:p>
    <w:p w14:paraId="07E07761" w14:textId="77777777" w:rsidR="006958A9" w:rsidRPr="00E97D06" w:rsidRDefault="006958A9" w:rsidP="006958A9">
      <w:pPr>
        <w:pStyle w:val="BodyText"/>
        <w:kinsoku w:val="0"/>
        <w:overflowPunct w:val="0"/>
        <w:ind w:left="0" w:firstLine="0"/>
      </w:pPr>
    </w:p>
    <w:p w14:paraId="49506AD3" w14:textId="77777777" w:rsidR="006958A9" w:rsidRPr="00E97D06" w:rsidRDefault="006958A9" w:rsidP="006958A9">
      <w:pPr>
        <w:pStyle w:val="BodyText"/>
        <w:kinsoku w:val="0"/>
        <w:overflowPunct w:val="0"/>
        <w:ind w:left="0" w:firstLine="0"/>
      </w:pPr>
      <w:r w:rsidRPr="00E97D06">
        <w:t>SOLAR RELATED EQUIPMENT:  Items including a solar photovoltaic cell, module, or array, or solar hot air or water collector device panels, lines, pumps, energy storage equipment, mounting brackets, framing and possibly foundations or other structures used or intended to be used for collection of solar</w:t>
      </w:r>
      <w:r w:rsidRPr="00E97D06">
        <w:rPr>
          <w:spacing w:val="-1"/>
        </w:rPr>
        <w:t xml:space="preserve"> </w:t>
      </w:r>
      <w:r w:rsidRPr="00E97D06">
        <w:t>energy.</w:t>
      </w:r>
    </w:p>
    <w:p w14:paraId="2D1F0F66" w14:textId="77777777" w:rsidR="006958A9" w:rsidRPr="00E97D06" w:rsidRDefault="006958A9" w:rsidP="006958A9">
      <w:pPr>
        <w:pStyle w:val="BodyText"/>
        <w:kinsoku w:val="0"/>
        <w:overflowPunct w:val="0"/>
        <w:ind w:left="0" w:firstLine="0"/>
      </w:pPr>
    </w:p>
    <w:p w14:paraId="1B9E815E" w14:textId="77777777" w:rsidR="006958A9" w:rsidRDefault="006958A9" w:rsidP="006958A9">
      <w:pPr>
        <w:pStyle w:val="BodyText"/>
        <w:kinsoku w:val="0"/>
        <w:overflowPunct w:val="0"/>
        <w:ind w:left="0" w:firstLine="0"/>
      </w:pPr>
      <w:r w:rsidRPr="00E97D06">
        <w:t>VIEW SHED ANALYSIS:  A type of analysis showing the locations visible and non-visible in all of the areas surrounding the</w:t>
      </w:r>
      <w:r w:rsidRPr="00E97D06">
        <w:rPr>
          <w:spacing w:val="-3"/>
        </w:rPr>
        <w:t xml:space="preserve"> </w:t>
      </w:r>
      <w:r w:rsidRPr="00E97D06">
        <w:t>SEF.</w:t>
      </w:r>
    </w:p>
    <w:p w14:paraId="223F101D" w14:textId="77777777" w:rsidR="005E66ED" w:rsidRPr="00E97D06" w:rsidRDefault="005E66ED" w:rsidP="006958A9">
      <w:pPr>
        <w:pStyle w:val="BodyText"/>
        <w:kinsoku w:val="0"/>
        <w:overflowPunct w:val="0"/>
        <w:ind w:left="0" w:firstLine="0"/>
      </w:pPr>
    </w:p>
    <w:p w14:paraId="2AD5A74D" w14:textId="77777777" w:rsidR="006958A9" w:rsidRDefault="006958A9" w:rsidP="006958A9">
      <w:pPr>
        <w:pStyle w:val="Heading1"/>
        <w:keepNext/>
        <w:keepLines/>
        <w:kinsoku w:val="0"/>
        <w:overflowPunct w:val="0"/>
        <w:spacing w:before="164"/>
        <w:ind w:left="0"/>
      </w:pPr>
      <w:r>
        <w:t>Section 2 - Administration and</w:t>
      </w:r>
      <w:r>
        <w:rPr>
          <w:spacing w:val="-37"/>
        </w:rPr>
        <w:t xml:space="preserve"> </w:t>
      </w:r>
      <w:r>
        <w:t>Enforcement</w:t>
      </w:r>
    </w:p>
    <w:p w14:paraId="122E7A74" w14:textId="77777777" w:rsidR="0058341E" w:rsidRDefault="0058341E" w:rsidP="0058341E"/>
    <w:p w14:paraId="4EEB7D4D" w14:textId="407F1DF7" w:rsidR="005E66ED" w:rsidRPr="0058341E" w:rsidRDefault="005E66ED" w:rsidP="004E3A5C">
      <w:r w:rsidRPr="00E851CC">
        <w:rPr>
          <w:rFonts w:eastAsia="Calibri"/>
        </w:rPr>
        <w:t xml:space="preserve">The </w:t>
      </w:r>
      <w:r>
        <w:rPr>
          <w:rFonts w:eastAsia="Calibri"/>
        </w:rPr>
        <w:t xml:space="preserve">Board of Supervisors of the Township of Jefferson </w:t>
      </w:r>
      <w:r w:rsidRPr="00E851CC">
        <w:rPr>
          <w:rFonts w:eastAsia="Calibri"/>
        </w:rPr>
        <w:t xml:space="preserve">hereby </w:t>
      </w:r>
      <w:r>
        <w:rPr>
          <w:rFonts w:eastAsia="Calibri"/>
        </w:rPr>
        <w:t xml:space="preserve">amends Article 4 (“Supplemental Regulations”), by </w:t>
      </w:r>
      <w:r w:rsidR="00D0479C">
        <w:rPr>
          <w:rFonts w:eastAsia="Calibri"/>
        </w:rPr>
        <w:t xml:space="preserve">establishing </w:t>
      </w:r>
      <w:r>
        <w:rPr>
          <w:rFonts w:eastAsia="Calibri"/>
        </w:rPr>
        <w:t>a Section 407 (“Solar Development”) of the Jefferson Township Zoning Ordinance by adding the following language:</w:t>
      </w:r>
    </w:p>
    <w:p w14:paraId="617FF8A2" w14:textId="77777777" w:rsidR="006958A9" w:rsidRPr="00FA678B" w:rsidRDefault="006958A9" w:rsidP="006958A9">
      <w:pPr>
        <w:pStyle w:val="ListParagraph"/>
        <w:keepNext/>
        <w:keepLines/>
        <w:numPr>
          <w:ilvl w:val="0"/>
          <w:numId w:val="2"/>
        </w:numPr>
        <w:kinsoku w:val="0"/>
        <w:overflowPunct w:val="0"/>
        <w:spacing w:before="155"/>
        <w:ind w:left="720" w:hanging="720"/>
        <w:rPr>
          <w:color w:val="000000"/>
          <w:sz w:val="23"/>
          <w:szCs w:val="23"/>
        </w:rPr>
      </w:pPr>
      <w:r w:rsidRPr="00FA678B">
        <w:rPr>
          <w:sz w:val="23"/>
          <w:szCs w:val="23"/>
        </w:rPr>
        <w:t>Permit</w:t>
      </w:r>
      <w:r w:rsidRPr="00FA678B">
        <w:rPr>
          <w:spacing w:val="-6"/>
          <w:sz w:val="23"/>
          <w:szCs w:val="23"/>
        </w:rPr>
        <w:t xml:space="preserve"> </w:t>
      </w:r>
      <w:r>
        <w:rPr>
          <w:sz w:val="23"/>
          <w:szCs w:val="23"/>
        </w:rPr>
        <w:t>A</w:t>
      </w:r>
      <w:r w:rsidRPr="00FA678B">
        <w:rPr>
          <w:sz w:val="23"/>
          <w:szCs w:val="23"/>
        </w:rPr>
        <w:t>pplications</w:t>
      </w:r>
      <w:r>
        <w:rPr>
          <w:sz w:val="23"/>
          <w:szCs w:val="23"/>
        </w:rPr>
        <w:t>:</w:t>
      </w:r>
    </w:p>
    <w:p w14:paraId="05723985" w14:textId="77777777" w:rsidR="006958A9" w:rsidRPr="00FA678B" w:rsidRDefault="006958A9" w:rsidP="006958A9">
      <w:pPr>
        <w:pStyle w:val="ListParagraph"/>
        <w:keepNext/>
        <w:keepLines/>
        <w:numPr>
          <w:ilvl w:val="1"/>
          <w:numId w:val="2"/>
        </w:numPr>
        <w:kinsoku w:val="0"/>
        <w:overflowPunct w:val="0"/>
        <w:spacing w:before="159"/>
        <w:ind w:left="1440" w:hanging="720"/>
        <w:rPr>
          <w:color w:val="000000"/>
          <w:sz w:val="23"/>
          <w:szCs w:val="23"/>
        </w:rPr>
      </w:pPr>
      <w:r w:rsidRPr="00FA678B">
        <w:rPr>
          <w:sz w:val="23"/>
          <w:szCs w:val="23"/>
        </w:rPr>
        <w:t xml:space="preserve">Permit applications </w:t>
      </w:r>
      <w:r>
        <w:rPr>
          <w:sz w:val="23"/>
          <w:szCs w:val="23"/>
        </w:rPr>
        <w:t xml:space="preserve">for SEFs </w:t>
      </w:r>
      <w:r w:rsidRPr="00FA678B">
        <w:rPr>
          <w:sz w:val="23"/>
          <w:szCs w:val="23"/>
        </w:rPr>
        <w:t>shall document compliance with this Ordinance and shall be accompanied</w:t>
      </w:r>
      <w:r w:rsidRPr="00FA678B">
        <w:rPr>
          <w:spacing w:val="-31"/>
          <w:sz w:val="23"/>
          <w:szCs w:val="23"/>
        </w:rPr>
        <w:t xml:space="preserve"> </w:t>
      </w:r>
      <w:r w:rsidRPr="00FA678B">
        <w:rPr>
          <w:sz w:val="23"/>
          <w:szCs w:val="23"/>
        </w:rPr>
        <w:t>by the</w:t>
      </w:r>
      <w:r w:rsidRPr="00FA678B">
        <w:rPr>
          <w:spacing w:val="-1"/>
          <w:sz w:val="23"/>
          <w:szCs w:val="23"/>
        </w:rPr>
        <w:t xml:space="preserve"> </w:t>
      </w:r>
      <w:r w:rsidRPr="00FA678B">
        <w:rPr>
          <w:sz w:val="23"/>
          <w:szCs w:val="23"/>
        </w:rPr>
        <w:t>following:</w:t>
      </w:r>
    </w:p>
    <w:p w14:paraId="0A154E8E" w14:textId="77777777" w:rsidR="006958A9" w:rsidRPr="00FA678B" w:rsidRDefault="006958A9" w:rsidP="006958A9">
      <w:pPr>
        <w:pStyle w:val="ListParagraph"/>
        <w:numPr>
          <w:ilvl w:val="2"/>
          <w:numId w:val="2"/>
        </w:numPr>
        <w:kinsoku w:val="0"/>
        <w:overflowPunct w:val="0"/>
        <w:spacing w:before="161"/>
        <w:ind w:left="2160" w:hanging="720"/>
        <w:rPr>
          <w:sz w:val="23"/>
          <w:szCs w:val="23"/>
        </w:rPr>
      </w:pPr>
      <w:r w:rsidRPr="00FA678B">
        <w:rPr>
          <w:sz w:val="23"/>
          <w:szCs w:val="23"/>
        </w:rPr>
        <w:t>A narrative describing the proposed Solar Energy Facility, including an overview of the project; the project location; the approximate generating capacity of the Solar Energy</w:t>
      </w:r>
      <w:r w:rsidRPr="00FA678B">
        <w:rPr>
          <w:spacing w:val="-4"/>
          <w:sz w:val="23"/>
          <w:szCs w:val="23"/>
        </w:rPr>
        <w:t xml:space="preserve"> </w:t>
      </w:r>
      <w:r w:rsidRPr="00FA678B">
        <w:rPr>
          <w:sz w:val="23"/>
          <w:szCs w:val="23"/>
        </w:rPr>
        <w:t>Facility,</w:t>
      </w:r>
      <w:r w:rsidRPr="00FA678B">
        <w:rPr>
          <w:spacing w:val="-4"/>
          <w:sz w:val="23"/>
          <w:szCs w:val="23"/>
        </w:rPr>
        <w:t xml:space="preserve"> </w:t>
      </w:r>
      <w:r w:rsidRPr="00FA678B">
        <w:rPr>
          <w:sz w:val="23"/>
          <w:szCs w:val="23"/>
        </w:rPr>
        <w:t>the</w:t>
      </w:r>
      <w:r w:rsidRPr="00FA678B">
        <w:rPr>
          <w:spacing w:val="-5"/>
          <w:sz w:val="23"/>
          <w:szCs w:val="23"/>
        </w:rPr>
        <w:t xml:space="preserve"> </w:t>
      </w:r>
      <w:r w:rsidRPr="00FA678B">
        <w:rPr>
          <w:sz w:val="23"/>
          <w:szCs w:val="23"/>
        </w:rPr>
        <w:t>approximate</w:t>
      </w:r>
      <w:r w:rsidRPr="00FA678B">
        <w:rPr>
          <w:spacing w:val="-5"/>
          <w:sz w:val="23"/>
          <w:szCs w:val="23"/>
        </w:rPr>
        <w:t xml:space="preserve"> </w:t>
      </w:r>
      <w:r w:rsidRPr="00FA678B">
        <w:rPr>
          <w:sz w:val="23"/>
          <w:szCs w:val="23"/>
        </w:rPr>
        <w:t>number,</w:t>
      </w:r>
      <w:r w:rsidRPr="00FA678B">
        <w:rPr>
          <w:spacing w:val="-3"/>
          <w:sz w:val="23"/>
          <w:szCs w:val="23"/>
        </w:rPr>
        <w:t xml:space="preserve"> </w:t>
      </w:r>
      <w:r w:rsidRPr="00FA678B">
        <w:rPr>
          <w:sz w:val="23"/>
          <w:szCs w:val="23"/>
        </w:rPr>
        <w:t>representative</w:t>
      </w:r>
      <w:r w:rsidRPr="00FA678B">
        <w:rPr>
          <w:spacing w:val="-5"/>
          <w:sz w:val="23"/>
          <w:szCs w:val="23"/>
        </w:rPr>
        <w:t xml:space="preserve"> </w:t>
      </w:r>
      <w:r w:rsidRPr="00FA678B">
        <w:rPr>
          <w:sz w:val="23"/>
          <w:szCs w:val="23"/>
        </w:rPr>
        <w:t>types</w:t>
      </w:r>
      <w:r w:rsidRPr="00FA678B">
        <w:rPr>
          <w:spacing w:val="-4"/>
          <w:sz w:val="23"/>
          <w:szCs w:val="23"/>
        </w:rPr>
        <w:t xml:space="preserve"> </w:t>
      </w:r>
      <w:r w:rsidRPr="00FA678B">
        <w:rPr>
          <w:sz w:val="23"/>
          <w:szCs w:val="23"/>
        </w:rPr>
        <w:t>and</w:t>
      </w:r>
      <w:r w:rsidRPr="00FA678B">
        <w:rPr>
          <w:spacing w:val="-4"/>
          <w:sz w:val="23"/>
          <w:szCs w:val="23"/>
        </w:rPr>
        <w:t xml:space="preserve"> </w:t>
      </w:r>
      <w:r w:rsidRPr="00FA678B">
        <w:rPr>
          <w:sz w:val="23"/>
          <w:szCs w:val="23"/>
        </w:rPr>
        <w:t>height</w:t>
      </w:r>
      <w:r w:rsidRPr="00FA678B">
        <w:rPr>
          <w:spacing w:val="-4"/>
          <w:sz w:val="23"/>
          <w:szCs w:val="23"/>
        </w:rPr>
        <w:t xml:space="preserve"> </w:t>
      </w:r>
      <w:r w:rsidRPr="00FA678B">
        <w:rPr>
          <w:sz w:val="23"/>
          <w:szCs w:val="23"/>
        </w:rPr>
        <w:t>or</w:t>
      </w:r>
      <w:r w:rsidRPr="00FA678B">
        <w:rPr>
          <w:spacing w:val="-4"/>
          <w:sz w:val="23"/>
          <w:szCs w:val="23"/>
        </w:rPr>
        <w:t xml:space="preserve"> </w:t>
      </w:r>
      <w:r w:rsidRPr="00FA678B">
        <w:rPr>
          <w:sz w:val="23"/>
          <w:szCs w:val="23"/>
        </w:rPr>
        <w:t>range</w:t>
      </w:r>
      <w:r w:rsidRPr="00FA678B">
        <w:rPr>
          <w:spacing w:val="-5"/>
          <w:sz w:val="23"/>
          <w:szCs w:val="23"/>
        </w:rPr>
        <w:t xml:space="preserve"> </w:t>
      </w:r>
      <w:r w:rsidRPr="00FA678B">
        <w:rPr>
          <w:sz w:val="23"/>
          <w:szCs w:val="23"/>
        </w:rPr>
        <w:t>of</w:t>
      </w:r>
      <w:r w:rsidRPr="00FA678B">
        <w:rPr>
          <w:spacing w:val="-4"/>
          <w:sz w:val="23"/>
          <w:szCs w:val="23"/>
        </w:rPr>
        <w:t xml:space="preserve"> </w:t>
      </w:r>
      <w:r w:rsidRPr="00FA678B">
        <w:rPr>
          <w:sz w:val="23"/>
          <w:szCs w:val="23"/>
        </w:rPr>
        <w:t>heights of the panels or other Solar Electric System equipment to be constructed, including their generating capacity, dimensions and respective manufacturers, and a description of all ancillary</w:t>
      </w:r>
      <w:r w:rsidRPr="00FA678B">
        <w:rPr>
          <w:spacing w:val="-1"/>
          <w:sz w:val="23"/>
          <w:szCs w:val="23"/>
        </w:rPr>
        <w:t xml:space="preserve"> </w:t>
      </w:r>
      <w:r w:rsidRPr="00FA678B">
        <w:rPr>
          <w:sz w:val="23"/>
          <w:szCs w:val="23"/>
        </w:rPr>
        <w:t>facilities.</w:t>
      </w:r>
    </w:p>
    <w:p w14:paraId="6E7349A4" w14:textId="77777777" w:rsidR="006958A9" w:rsidRPr="00FA678B" w:rsidRDefault="006958A9" w:rsidP="006958A9">
      <w:pPr>
        <w:pStyle w:val="ListParagraph"/>
        <w:numPr>
          <w:ilvl w:val="2"/>
          <w:numId w:val="2"/>
        </w:numPr>
        <w:kinsoku w:val="0"/>
        <w:overflowPunct w:val="0"/>
        <w:ind w:left="2160" w:hanging="720"/>
        <w:rPr>
          <w:sz w:val="23"/>
          <w:szCs w:val="23"/>
        </w:rPr>
      </w:pPr>
      <w:r w:rsidRPr="00FA678B">
        <w:rPr>
          <w:sz w:val="23"/>
          <w:szCs w:val="23"/>
        </w:rPr>
        <w:t xml:space="preserve">Drawings showing the location of the </w:t>
      </w:r>
      <w:r>
        <w:rPr>
          <w:sz w:val="23"/>
          <w:szCs w:val="23"/>
        </w:rPr>
        <w:t>S</w:t>
      </w:r>
      <w:r w:rsidRPr="00FA678B">
        <w:rPr>
          <w:sz w:val="23"/>
          <w:szCs w:val="23"/>
        </w:rPr>
        <w:t xml:space="preserve">olar </w:t>
      </w:r>
      <w:r>
        <w:rPr>
          <w:sz w:val="23"/>
          <w:szCs w:val="23"/>
        </w:rPr>
        <w:t>E</w:t>
      </w:r>
      <w:r w:rsidRPr="00FA678B">
        <w:rPr>
          <w:sz w:val="23"/>
          <w:szCs w:val="23"/>
        </w:rPr>
        <w:t xml:space="preserve">nergy </w:t>
      </w:r>
      <w:r>
        <w:rPr>
          <w:sz w:val="23"/>
          <w:szCs w:val="23"/>
        </w:rPr>
        <w:t>Facility</w:t>
      </w:r>
      <w:r w:rsidRPr="00FA678B">
        <w:rPr>
          <w:sz w:val="23"/>
          <w:szCs w:val="23"/>
        </w:rPr>
        <w:t xml:space="preserve"> on the building or property, including property lines. </w:t>
      </w:r>
      <w:r>
        <w:rPr>
          <w:sz w:val="23"/>
          <w:szCs w:val="23"/>
        </w:rPr>
        <w:t xml:space="preserve"> </w:t>
      </w:r>
      <w:r w:rsidRPr="00FA678B">
        <w:rPr>
          <w:sz w:val="23"/>
          <w:szCs w:val="23"/>
        </w:rPr>
        <w:t xml:space="preserve">Permits must be kept on the premises where the </w:t>
      </w:r>
      <w:r>
        <w:rPr>
          <w:sz w:val="23"/>
          <w:szCs w:val="23"/>
        </w:rPr>
        <w:t>S</w:t>
      </w:r>
      <w:r w:rsidRPr="00FA678B">
        <w:rPr>
          <w:sz w:val="23"/>
          <w:szCs w:val="23"/>
        </w:rPr>
        <w:t xml:space="preserve">olar </w:t>
      </w:r>
      <w:r>
        <w:rPr>
          <w:sz w:val="23"/>
          <w:szCs w:val="23"/>
        </w:rPr>
        <w:t>E</w:t>
      </w:r>
      <w:r w:rsidRPr="00FA678B">
        <w:rPr>
          <w:sz w:val="23"/>
          <w:szCs w:val="23"/>
        </w:rPr>
        <w:t xml:space="preserve">nergy </w:t>
      </w:r>
      <w:r>
        <w:rPr>
          <w:sz w:val="23"/>
          <w:szCs w:val="23"/>
        </w:rPr>
        <w:t>Facility</w:t>
      </w:r>
      <w:r w:rsidRPr="00FA678B">
        <w:rPr>
          <w:sz w:val="23"/>
          <w:szCs w:val="23"/>
        </w:rPr>
        <w:t xml:space="preserve"> is</w:t>
      </w:r>
      <w:r w:rsidRPr="00FA678B">
        <w:rPr>
          <w:spacing w:val="-1"/>
          <w:sz w:val="23"/>
          <w:szCs w:val="23"/>
        </w:rPr>
        <w:t xml:space="preserve"> </w:t>
      </w:r>
      <w:r w:rsidRPr="00FA678B">
        <w:rPr>
          <w:sz w:val="23"/>
          <w:szCs w:val="23"/>
        </w:rPr>
        <w:t>located</w:t>
      </w:r>
      <w:r w:rsidRPr="00904DE1">
        <w:rPr>
          <w:sz w:val="23"/>
          <w:szCs w:val="23"/>
        </w:rPr>
        <w:t xml:space="preserve"> </w:t>
      </w:r>
      <w:r>
        <w:rPr>
          <w:sz w:val="23"/>
          <w:szCs w:val="23"/>
        </w:rPr>
        <w:t>and on record with the Township.</w:t>
      </w:r>
    </w:p>
    <w:p w14:paraId="57DD1149" w14:textId="77777777" w:rsidR="006958A9" w:rsidRPr="00FA678B" w:rsidRDefault="006958A9" w:rsidP="006958A9">
      <w:pPr>
        <w:pStyle w:val="ListParagraph"/>
        <w:numPr>
          <w:ilvl w:val="2"/>
          <w:numId w:val="2"/>
        </w:numPr>
        <w:kinsoku w:val="0"/>
        <w:overflowPunct w:val="0"/>
        <w:spacing w:before="161"/>
        <w:ind w:left="2160" w:hanging="720"/>
        <w:rPr>
          <w:sz w:val="23"/>
          <w:szCs w:val="23"/>
        </w:rPr>
      </w:pPr>
      <w:r w:rsidRPr="00FA678B">
        <w:rPr>
          <w:sz w:val="23"/>
          <w:szCs w:val="23"/>
        </w:rPr>
        <w:t>An affidavit or similar evidence of agreement between the Landowner of the real property</w:t>
      </w:r>
      <w:r w:rsidRPr="00FA678B">
        <w:rPr>
          <w:spacing w:val="-30"/>
          <w:sz w:val="23"/>
          <w:szCs w:val="23"/>
        </w:rPr>
        <w:t xml:space="preserve"> </w:t>
      </w:r>
      <w:r w:rsidRPr="00FA678B">
        <w:rPr>
          <w:sz w:val="23"/>
          <w:szCs w:val="23"/>
        </w:rPr>
        <w:t>on which the Solar Energy Facility is to be located and the Facility Owner, demonstrating that the Facility Owner has permission of the Landowner to apply for necessary permits or approvals for construction and operation of the Solar Energy Facility ("Participating Landowner</w:t>
      </w:r>
      <w:r w:rsidRPr="00FA678B">
        <w:rPr>
          <w:spacing w:val="-14"/>
          <w:sz w:val="23"/>
          <w:szCs w:val="23"/>
        </w:rPr>
        <w:t xml:space="preserve"> </w:t>
      </w:r>
      <w:r w:rsidRPr="00FA678B">
        <w:rPr>
          <w:sz w:val="23"/>
          <w:szCs w:val="23"/>
        </w:rPr>
        <w:t>Agreement").</w:t>
      </w:r>
    </w:p>
    <w:p w14:paraId="56ED0F56" w14:textId="77777777" w:rsidR="006958A9" w:rsidRPr="00FA678B" w:rsidRDefault="006958A9" w:rsidP="006958A9">
      <w:pPr>
        <w:pStyle w:val="ListParagraph"/>
        <w:numPr>
          <w:ilvl w:val="2"/>
          <w:numId w:val="2"/>
        </w:numPr>
        <w:kinsoku w:val="0"/>
        <w:overflowPunct w:val="0"/>
        <w:spacing w:before="161"/>
        <w:ind w:left="2160" w:hanging="720"/>
        <w:rPr>
          <w:sz w:val="23"/>
          <w:szCs w:val="23"/>
        </w:rPr>
      </w:pPr>
      <w:r w:rsidRPr="00FA678B">
        <w:rPr>
          <w:sz w:val="23"/>
          <w:szCs w:val="23"/>
        </w:rPr>
        <w:t>Identification of the properties or portions thereof on which the proposed Solar</w:t>
      </w:r>
      <w:r w:rsidRPr="00FA678B">
        <w:rPr>
          <w:spacing w:val="-23"/>
          <w:sz w:val="23"/>
          <w:szCs w:val="23"/>
        </w:rPr>
        <w:t xml:space="preserve"> </w:t>
      </w:r>
      <w:r w:rsidRPr="00FA678B">
        <w:rPr>
          <w:sz w:val="23"/>
          <w:szCs w:val="23"/>
        </w:rPr>
        <w:t>Energy Facility will be located, and the properties adjacent to where the Solar Electric Energy Facility will be</w:t>
      </w:r>
      <w:r w:rsidRPr="00FA678B">
        <w:rPr>
          <w:spacing w:val="-2"/>
          <w:sz w:val="23"/>
          <w:szCs w:val="23"/>
        </w:rPr>
        <w:t xml:space="preserve"> </w:t>
      </w:r>
      <w:r w:rsidRPr="00FA678B">
        <w:rPr>
          <w:sz w:val="23"/>
          <w:szCs w:val="23"/>
        </w:rPr>
        <w:t>located.</w:t>
      </w:r>
    </w:p>
    <w:p w14:paraId="5F722CB5" w14:textId="30AA30FB" w:rsidR="006958A9" w:rsidRPr="00FA678B" w:rsidRDefault="006958A9" w:rsidP="006958A9">
      <w:pPr>
        <w:pStyle w:val="ListParagraph"/>
        <w:numPr>
          <w:ilvl w:val="2"/>
          <w:numId w:val="2"/>
        </w:numPr>
        <w:kinsoku w:val="0"/>
        <w:overflowPunct w:val="0"/>
        <w:spacing w:before="102"/>
        <w:ind w:left="2160" w:hanging="720"/>
        <w:rPr>
          <w:sz w:val="23"/>
          <w:szCs w:val="23"/>
        </w:rPr>
      </w:pPr>
      <w:r w:rsidRPr="00FA678B">
        <w:rPr>
          <w:sz w:val="23"/>
          <w:szCs w:val="23"/>
        </w:rPr>
        <w:lastRenderedPageBreak/>
        <w:t>A site plan showing the</w:t>
      </w:r>
      <w:r w:rsidRPr="00FA678B">
        <w:rPr>
          <w:spacing w:val="-40"/>
          <w:sz w:val="23"/>
          <w:szCs w:val="23"/>
        </w:rPr>
        <w:t xml:space="preserve"> </w:t>
      </w:r>
      <w:r>
        <w:rPr>
          <w:spacing w:val="-40"/>
          <w:sz w:val="23"/>
          <w:szCs w:val="23"/>
        </w:rPr>
        <w:t xml:space="preserve"> </w:t>
      </w:r>
      <w:r w:rsidRPr="00FA678B">
        <w:rPr>
          <w:sz w:val="23"/>
          <w:szCs w:val="23"/>
        </w:rPr>
        <w:t xml:space="preserve">planned location of </w:t>
      </w:r>
      <w:r>
        <w:rPr>
          <w:sz w:val="23"/>
          <w:szCs w:val="23"/>
        </w:rPr>
        <w:t>the</w:t>
      </w:r>
      <w:r w:rsidRPr="00FA678B">
        <w:rPr>
          <w:sz w:val="23"/>
          <w:szCs w:val="23"/>
        </w:rPr>
        <w:t xml:space="preserve"> Solar Energy Facility, property lines, setback lines, access roads</w:t>
      </w:r>
      <w:r w:rsidR="00632E38">
        <w:rPr>
          <w:sz w:val="23"/>
          <w:szCs w:val="23"/>
        </w:rPr>
        <w:t xml:space="preserve"> (including the width of the roads, turnaround areas, and </w:t>
      </w:r>
      <w:r w:rsidRPr="00FA678B">
        <w:rPr>
          <w:sz w:val="23"/>
          <w:szCs w:val="23"/>
        </w:rPr>
        <w:t>turnout locations</w:t>
      </w:r>
      <w:r w:rsidR="00632E38">
        <w:rPr>
          <w:sz w:val="23"/>
          <w:szCs w:val="23"/>
        </w:rPr>
        <w:t>)</w:t>
      </w:r>
      <w:r w:rsidRPr="00FA678B">
        <w:rPr>
          <w:sz w:val="23"/>
          <w:szCs w:val="23"/>
        </w:rPr>
        <w:t>, substation(s), electrical cabling from the Solar Energy Facility to the substation(s), ancillary equipment, buildings and structures, including associated distribution and/or transmission lines, and layout of all structures within the geographical boundaries of any applicable</w:t>
      </w:r>
      <w:r w:rsidRPr="00FA678B">
        <w:rPr>
          <w:spacing w:val="-3"/>
          <w:sz w:val="23"/>
          <w:szCs w:val="23"/>
        </w:rPr>
        <w:t xml:space="preserve"> </w:t>
      </w:r>
      <w:r w:rsidRPr="00FA678B">
        <w:rPr>
          <w:sz w:val="23"/>
          <w:szCs w:val="23"/>
        </w:rPr>
        <w:t>setback.</w:t>
      </w:r>
    </w:p>
    <w:p w14:paraId="7A463147" w14:textId="77777777" w:rsidR="006958A9" w:rsidRPr="00FA678B" w:rsidRDefault="006958A9" w:rsidP="006958A9">
      <w:pPr>
        <w:pStyle w:val="ListParagraph"/>
        <w:numPr>
          <w:ilvl w:val="2"/>
          <w:numId w:val="2"/>
        </w:numPr>
        <w:kinsoku w:val="0"/>
        <w:overflowPunct w:val="0"/>
        <w:spacing w:before="159"/>
        <w:ind w:left="2160" w:hanging="720"/>
        <w:rPr>
          <w:sz w:val="23"/>
          <w:szCs w:val="23"/>
        </w:rPr>
      </w:pPr>
      <w:r w:rsidRPr="00FA678B">
        <w:rPr>
          <w:sz w:val="23"/>
          <w:szCs w:val="23"/>
        </w:rPr>
        <w:t xml:space="preserve">Documentation of the contractors who will perform the construction and ongoing maintenance, their qualifications and expertise. </w:t>
      </w:r>
    </w:p>
    <w:p w14:paraId="71DD7AE2" w14:textId="77777777" w:rsidR="006958A9" w:rsidRPr="00FA678B" w:rsidRDefault="006958A9" w:rsidP="006958A9">
      <w:pPr>
        <w:pStyle w:val="ListParagraph"/>
        <w:numPr>
          <w:ilvl w:val="2"/>
          <w:numId w:val="2"/>
        </w:numPr>
        <w:kinsoku w:val="0"/>
        <w:overflowPunct w:val="0"/>
        <w:spacing w:before="162"/>
        <w:ind w:left="2160" w:hanging="720"/>
        <w:rPr>
          <w:sz w:val="23"/>
          <w:szCs w:val="23"/>
        </w:rPr>
      </w:pPr>
      <w:r w:rsidRPr="00FA678B">
        <w:rPr>
          <w:sz w:val="23"/>
          <w:szCs w:val="23"/>
        </w:rPr>
        <w:t>Other relevant studies, reports, certifications, permits, and approvals as required to comply with federal, state and county regulations, including but not limited</w:t>
      </w:r>
      <w:r w:rsidRPr="00FA678B">
        <w:rPr>
          <w:spacing w:val="-3"/>
          <w:sz w:val="23"/>
          <w:szCs w:val="23"/>
        </w:rPr>
        <w:t xml:space="preserve"> </w:t>
      </w:r>
      <w:r w:rsidRPr="00FA678B">
        <w:rPr>
          <w:sz w:val="23"/>
          <w:szCs w:val="23"/>
        </w:rPr>
        <w:t>to:</w:t>
      </w:r>
    </w:p>
    <w:p w14:paraId="58C02750" w14:textId="77777777" w:rsidR="006958A9" w:rsidRPr="00374AAF" w:rsidRDefault="006958A9" w:rsidP="006958A9">
      <w:pPr>
        <w:pStyle w:val="ListParagraph"/>
        <w:numPr>
          <w:ilvl w:val="3"/>
          <w:numId w:val="2"/>
        </w:numPr>
        <w:kinsoku w:val="0"/>
        <w:overflowPunct w:val="0"/>
        <w:spacing w:before="161"/>
        <w:ind w:left="2880" w:hanging="720"/>
        <w:jc w:val="both"/>
        <w:rPr>
          <w:sz w:val="23"/>
          <w:szCs w:val="23"/>
        </w:rPr>
      </w:pPr>
      <w:r w:rsidRPr="00374AAF">
        <w:rPr>
          <w:sz w:val="23"/>
          <w:szCs w:val="23"/>
        </w:rPr>
        <w:t>If the permit includes overhead power lines, construction or alteration, the operator</w:t>
      </w:r>
      <w:r w:rsidRPr="00374AAF">
        <w:rPr>
          <w:spacing w:val="-18"/>
          <w:sz w:val="23"/>
          <w:szCs w:val="23"/>
        </w:rPr>
        <w:t xml:space="preserve"> </w:t>
      </w:r>
      <w:r w:rsidRPr="00374AAF">
        <w:rPr>
          <w:sz w:val="23"/>
          <w:szCs w:val="23"/>
        </w:rPr>
        <w:t>must submit an Avian Protection Plan with the permit, following the guidelines for Avian Protection Plans (APP) if required by APLIC (Avian Power Line Interaction Committee) and USFWS (US Fish &amp; Wildlife) and which APP shall be designed to ensure compliance with the Migratory Bird Act.</w:t>
      </w:r>
    </w:p>
    <w:p w14:paraId="5EB1019A" w14:textId="77777777" w:rsidR="006958A9" w:rsidRPr="00463FD3" w:rsidRDefault="006958A9" w:rsidP="006958A9">
      <w:pPr>
        <w:pStyle w:val="ListParagraph"/>
        <w:numPr>
          <w:ilvl w:val="3"/>
          <w:numId w:val="2"/>
        </w:numPr>
        <w:kinsoku w:val="0"/>
        <w:overflowPunct w:val="0"/>
        <w:spacing w:before="159"/>
        <w:ind w:left="2880" w:hanging="720"/>
        <w:rPr>
          <w:sz w:val="23"/>
          <w:szCs w:val="23"/>
        </w:rPr>
      </w:pPr>
      <w:r w:rsidRPr="00463FD3">
        <w:rPr>
          <w:sz w:val="23"/>
          <w:szCs w:val="23"/>
        </w:rPr>
        <w:t>The National Pollutant Discharge Elimination System (NPDES) permit required for</w:t>
      </w:r>
      <w:r w:rsidRPr="00463FD3">
        <w:rPr>
          <w:spacing w:val="-21"/>
          <w:sz w:val="23"/>
          <w:szCs w:val="23"/>
        </w:rPr>
        <w:t xml:space="preserve"> </w:t>
      </w:r>
      <w:r w:rsidRPr="00463FD3">
        <w:rPr>
          <w:sz w:val="23"/>
          <w:szCs w:val="23"/>
        </w:rPr>
        <w:t>the project, including the Erosion &amp; Sedimentation plan, or the applicant will apply to be approved for coverage under a General NPDES permit.</w:t>
      </w:r>
    </w:p>
    <w:p w14:paraId="47974D1B" w14:textId="77777777" w:rsidR="006958A9" w:rsidRDefault="006958A9" w:rsidP="00F8468B">
      <w:pPr>
        <w:pStyle w:val="ListParagraph"/>
        <w:numPr>
          <w:ilvl w:val="2"/>
          <w:numId w:val="39"/>
        </w:numPr>
        <w:tabs>
          <w:tab w:val="left" w:pos="1180"/>
        </w:tabs>
        <w:kinsoku w:val="0"/>
        <w:overflowPunct w:val="0"/>
        <w:spacing w:before="161"/>
        <w:rPr>
          <w:sz w:val="23"/>
          <w:szCs w:val="23"/>
        </w:rPr>
      </w:pPr>
      <w:r w:rsidRPr="00374AAF">
        <w:rPr>
          <w:sz w:val="23"/>
          <w:szCs w:val="23"/>
        </w:rPr>
        <w:t>The Township acknowledges that some studies, reports, certifications, permits, and approvals required by federal, state and county regulations to operate a Solar Energy System will not be complete at the time the Applicant applies for conditional use approval.  Accordingly, Applicant will be required to submit with its application a narrative explaining the status of such relevant federal, state, or county studies, reports, certifications, permits, and approvals</w:t>
      </w:r>
      <w:r>
        <w:rPr>
          <w:sz w:val="23"/>
          <w:szCs w:val="23"/>
        </w:rPr>
        <w:t>.</w:t>
      </w:r>
      <w:r w:rsidRPr="00374AAF">
        <w:rPr>
          <w:sz w:val="23"/>
          <w:szCs w:val="23"/>
        </w:rPr>
        <w:t xml:space="preserve"> Township approval shall be explicitly conditioned on the Applicant obtaining all required third party </w:t>
      </w:r>
      <w:r>
        <w:rPr>
          <w:sz w:val="23"/>
          <w:szCs w:val="23"/>
        </w:rPr>
        <w:t xml:space="preserve">studies, </w:t>
      </w:r>
      <w:r w:rsidRPr="00374AAF">
        <w:rPr>
          <w:sz w:val="23"/>
          <w:szCs w:val="23"/>
        </w:rPr>
        <w:t>approvals</w:t>
      </w:r>
      <w:r>
        <w:rPr>
          <w:sz w:val="23"/>
          <w:szCs w:val="23"/>
        </w:rPr>
        <w:t xml:space="preserve">, reports, certifications, and permits. </w:t>
      </w:r>
    </w:p>
    <w:p w14:paraId="1275EEAF" w14:textId="77777777" w:rsidR="006958A9" w:rsidRDefault="006958A9" w:rsidP="006958A9">
      <w:pPr>
        <w:pStyle w:val="ListParagraph"/>
        <w:numPr>
          <w:ilvl w:val="2"/>
          <w:numId w:val="39"/>
        </w:numPr>
        <w:tabs>
          <w:tab w:val="left" w:pos="1180"/>
        </w:tabs>
        <w:kinsoku w:val="0"/>
        <w:overflowPunct w:val="0"/>
        <w:spacing w:before="161"/>
        <w:rPr>
          <w:sz w:val="23"/>
          <w:szCs w:val="23"/>
        </w:rPr>
      </w:pPr>
      <w:r>
        <w:rPr>
          <w:rStyle w:val="cf01"/>
          <w:rFonts w:ascii="Times New Roman" w:hAnsi="Times New Roman" w:cs="Times New Roman"/>
          <w:sz w:val="23"/>
          <w:szCs w:val="23"/>
        </w:rPr>
        <w:t>M</w:t>
      </w:r>
      <w:r w:rsidRPr="008C15AB">
        <w:rPr>
          <w:rStyle w:val="cf01"/>
          <w:rFonts w:ascii="Times New Roman" w:hAnsi="Times New Roman" w:cs="Times New Roman"/>
          <w:sz w:val="23"/>
          <w:szCs w:val="23"/>
        </w:rPr>
        <w:t xml:space="preserve">anufacturer specifications for </w:t>
      </w:r>
      <w:r>
        <w:rPr>
          <w:rStyle w:val="cf01"/>
          <w:rFonts w:ascii="Times New Roman" w:hAnsi="Times New Roman" w:cs="Times New Roman"/>
          <w:sz w:val="23"/>
          <w:szCs w:val="23"/>
        </w:rPr>
        <w:t>anticipated</w:t>
      </w:r>
      <w:r w:rsidRPr="008C15AB">
        <w:rPr>
          <w:rStyle w:val="cf01"/>
          <w:rFonts w:ascii="Times New Roman" w:hAnsi="Times New Roman" w:cs="Times New Roman"/>
          <w:sz w:val="23"/>
          <w:szCs w:val="23"/>
        </w:rPr>
        <w:t xml:space="preserve"> key components of the </w:t>
      </w:r>
      <w:r>
        <w:rPr>
          <w:rStyle w:val="cf01"/>
          <w:rFonts w:ascii="Times New Roman" w:hAnsi="Times New Roman" w:cs="Times New Roman"/>
          <w:sz w:val="23"/>
          <w:szCs w:val="23"/>
        </w:rPr>
        <w:t>SEF</w:t>
      </w:r>
      <w:r w:rsidRPr="008C15AB">
        <w:rPr>
          <w:rStyle w:val="cf01"/>
          <w:rFonts w:ascii="Times New Roman" w:hAnsi="Times New Roman" w:cs="Times New Roman"/>
          <w:sz w:val="23"/>
          <w:szCs w:val="23"/>
        </w:rPr>
        <w:t>, including composition, toxicological information and the physical and chemical properties of all panels and energy storage devices.</w:t>
      </w:r>
      <w:r>
        <w:rPr>
          <w:rStyle w:val="cf01"/>
          <w:rFonts w:ascii="Times New Roman" w:hAnsi="Times New Roman" w:cs="Times New Roman"/>
          <w:sz w:val="23"/>
          <w:szCs w:val="23"/>
        </w:rPr>
        <w:t xml:space="preserve">  </w:t>
      </w:r>
    </w:p>
    <w:p w14:paraId="51527C4D" w14:textId="77777777" w:rsidR="006958A9" w:rsidRDefault="006958A9" w:rsidP="006958A9">
      <w:pPr>
        <w:pStyle w:val="ListParagraph"/>
        <w:numPr>
          <w:ilvl w:val="2"/>
          <w:numId w:val="39"/>
        </w:numPr>
        <w:tabs>
          <w:tab w:val="left" w:pos="1180"/>
        </w:tabs>
        <w:kinsoku w:val="0"/>
        <w:overflowPunct w:val="0"/>
        <w:spacing w:before="161"/>
        <w:rPr>
          <w:rStyle w:val="cf01"/>
          <w:rFonts w:ascii="Times New Roman" w:hAnsi="Times New Roman" w:cs="Times New Roman"/>
          <w:sz w:val="23"/>
          <w:szCs w:val="23"/>
        </w:rPr>
      </w:pPr>
      <w:r>
        <w:rPr>
          <w:rStyle w:val="cf01"/>
          <w:rFonts w:ascii="Times New Roman" w:hAnsi="Times New Roman" w:cs="Times New Roman"/>
          <w:sz w:val="23"/>
          <w:szCs w:val="23"/>
        </w:rPr>
        <w:t>Safety Data Sheets (SDS) for all anticipated materials used or installed on the development site as required by OSHA or other third-party regulatory agencies, shall be provided to the Township.</w:t>
      </w:r>
    </w:p>
    <w:p w14:paraId="64776FCF" w14:textId="68504C2C" w:rsidR="006958A9" w:rsidRDefault="006958A9" w:rsidP="006958A9">
      <w:pPr>
        <w:pStyle w:val="ListParagraph"/>
        <w:numPr>
          <w:ilvl w:val="2"/>
          <w:numId w:val="39"/>
        </w:numPr>
        <w:tabs>
          <w:tab w:val="left" w:pos="1180"/>
        </w:tabs>
        <w:kinsoku w:val="0"/>
        <w:overflowPunct w:val="0"/>
        <w:spacing w:before="161"/>
        <w:rPr>
          <w:rStyle w:val="cf01"/>
          <w:rFonts w:ascii="Times New Roman" w:hAnsi="Times New Roman" w:cs="Times New Roman"/>
          <w:sz w:val="23"/>
          <w:szCs w:val="23"/>
        </w:rPr>
      </w:pPr>
      <w:r w:rsidRPr="008A1DD0">
        <w:rPr>
          <w:sz w:val="23"/>
          <w:szCs w:val="23"/>
        </w:rPr>
        <w:t>A</w:t>
      </w:r>
      <w:r>
        <w:rPr>
          <w:sz w:val="23"/>
          <w:szCs w:val="23"/>
        </w:rPr>
        <w:t>n Acoustical Study</w:t>
      </w:r>
      <w:r w:rsidR="00802921">
        <w:rPr>
          <w:sz w:val="23"/>
          <w:szCs w:val="23"/>
        </w:rPr>
        <w:t>.</w:t>
      </w:r>
      <w:r>
        <w:rPr>
          <w:sz w:val="23"/>
          <w:szCs w:val="23"/>
        </w:rPr>
        <w:t xml:space="preserve"> </w:t>
      </w:r>
    </w:p>
    <w:p w14:paraId="5509503C" w14:textId="77777777" w:rsidR="006958A9" w:rsidRDefault="006958A9" w:rsidP="006958A9">
      <w:pPr>
        <w:pStyle w:val="ListParagraph"/>
        <w:numPr>
          <w:ilvl w:val="2"/>
          <w:numId w:val="39"/>
        </w:numPr>
        <w:kinsoku w:val="0"/>
        <w:overflowPunct w:val="0"/>
        <w:spacing w:before="159"/>
        <w:rPr>
          <w:sz w:val="23"/>
          <w:szCs w:val="23"/>
        </w:rPr>
      </w:pPr>
      <w:r w:rsidRPr="00FA678B">
        <w:rPr>
          <w:sz w:val="23"/>
          <w:szCs w:val="23"/>
        </w:rPr>
        <w:t xml:space="preserve">A </w:t>
      </w:r>
      <w:r>
        <w:rPr>
          <w:sz w:val="23"/>
          <w:szCs w:val="23"/>
        </w:rPr>
        <w:t>V</w:t>
      </w:r>
      <w:r w:rsidRPr="00FA678B">
        <w:rPr>
          <w:sz w:val="23"/>
          <w:szCs w:val="23"/>
        </w:rPr>
        <w:t xml:space="preserve">iew </w:t>
      </w:r>
      <w:r>
        <w:rPr>
          <w:sz w:val="23"/>
          <w:szCs w:val="23"/>
        </w:rPr>
        <w:t>S</w:t>
      </w:r>
      <w:r w:rsidRPr="00FA678B">
        <w:rPr>
          <w:sz w:val="23"/>
          <w:szCs w:val="23"/>
        </w:rPr>
        <w:t xml:space="preserve">hed </w:t>
      </w:r>
      <w:r>
        <w:rPr>
          <w:sz w:val="23"/>
          <w:szCs w:val="23"/>
        </w:rPr>
        <w:t>A</w:t>
      </w:r>
      <w:r w:rsidRPr="00FA678B">
        <w:rPr>
          <w:sz w:val="23"/>
          <w:szCs w:val="23"/>
        </w:rPr>
        <w:t>nalysis showing all the areas from which the SEF c</w:t>
      </w:r>
      <w:r>
        <w:rPr>
          <w:sz w:val="23"/>
          <w:szCs w:val="23"/>
        </w:rPr>
        <w:t>an</w:t>
      </w:r>
      <w:r w:rsidRPr="00FA678B">
        <w:rPr>
          <w:sz w:val="23"/>
          <w:szCs w:val="23"/>
        </w:rPr>
        <w:t xml:space="preserve"> be seen </w:t>
      </w:r>
      <w:r>
        <w:rPr>
          <w:sz w:val="23"/>
          <w:szCs w:val="23"/>
        </w:rPr>
        <w:t xml:space="preserve">from roadways or adjacent residential structures. The View Shed Analysis is not required for participating landowners or if an adjacent property owner provides the Applicant with a written waiver of this requirement. </w:t>
      </w:r>
    </w:p>
    <w:p w14:paraId="6157E72F" w14:textId="77777777" w:rsidR="006958A9" w:rsidRDefault="006958A9" w:rsidP="006958A9">
      <w:pPr>
        <w:pStyle w:val="ListParagraph"/>
        <w:numPr>
          <w:ilvl w:val="2"/>
          <w:numId w:val="39"/>
        </w:numPr>
        <w:kinsoku w:val="0"/>
        <w:overflowPunct w:val="0"/>
        <w:spacing w:before="159"/>
        <w:rPr>
          <w:sz w:val="23"/>
          <w:szCs w:val="23"/>
        </w:rPr>
      </w:pPr>
      <w:r>
        <w:rPr>
          <w:sz w:val="23"/>
          <w:szCs w:val="23"/>
        </w:rPr>
        <w:lastRenderedPageBreak/>
        <w:t xml:space="preserve">A Landscaping Plan showing compliance with the screening and buffering provisions set forth in this Ordinance.  </w:t>
      </w:r>
    </w:p>
    <w:p w14:paraId="044CEAAB" w14:textId="77777777" w:rsidR="006958A9" w:rsidRPr="00171CF6" w:rsidRDefault="006958A9" w:rsidP="006958A9">
      <w:pPr>
        <w:pStyle w:val="ListParagraph"/>
        <w:numPr>
          <w:ilvl w:val="2"/>
          <w:numId w:val="39"/>
        </w:numPr>
        <w:kinsoku w:val="0"/>
        <w:overflowPunct w:val="0"/>
        <w:spacing w:before="159"/>
      </w:pPr>
      <w:r w:rsidRPr="00463FD3">
        <w:rPr>
          <w:sz w:val="23"/>
          <w:szCs w:val="23"/>
        </w:rPr>
        <w:t xml:space="preserve">A Vegetation </w:t>
      </w:r>
      <w:r>
        <w:rPr>
          <w:sz w:val="23"/>
          <w:szCs w:val="23"/>
        </w:rPr>
        <w:t>M</w:t>
      </w:r>
      <w:r w:rsidRPr="00463FD3">
        <w:rPr>
          <w:sz w:val="23"/>
          <w:szCs w:val="23"/>
        </w:rPr>
        <w:t xml:space="preserve">anagement </w:t>
      </w:r>
      <w:r>
        <w:rPr>
          <w:sz w:val="23"/>
          <w:szCs w:val="23"/>
        </w:rPr>
        <w:t>P</w:t>
      </w:r>
      <w:r w:rsidRPr="00463FD3">
        <w:rPr>
          <w:sz w:val="23"/>
          <w:szCs w:val="23"/>
        </w:rPr>
        <w:t>lan is required. Applicant is encouraged, but not required, to employ local residents for mowing or agricultural activities (agrivoltaics, sheep grazing,</w:t>
      </w:r>
      <w:r w:rsidRPr="00463FD3">
        <w:rPr>
          <w:spacing w:val="-25"/>
          <w:sz w:val="23"/>
          <w:szCs w:val="23"/>
        </w:rPr>
        <w:t xml:space="preserve"> </w:t>
      </w:r>
      <w:r w:rsidRPr="00463FD3">
        <w:rPr>
          <w:sz w:val="23"/>
          <w:szCs w:val="23"/>
        </w:rPr>
        <w:t>vegetable gardening, etc.).</w:t>
      </w:r>
    </w:p>
    <w:p w14:paraId="15D34783" w14:textId="58D6FD38" w:rsidR="006958A9" w:rsidRPr="005F69A3" w:rsidRDefault="006958A9" w:rsidP="006958A9">
      <w:pPr>
        <w:pStyle w:val="ListParagraph"/>
        <w:numPr>
          <w:ilvl w:val="2"/>
          <w:numId w:val="39"/>
        </w:numPr>
        <w:kinsoku w:val="0"/>
        <w:overflowPunct w:val="0"/>
        <w:spacing w:before="159"/>
        <w:rPr>
          <w:sz w:val="23"/>
          <w:szCs w:val="23"/>
        </w:rPr>
      </w:pPr>
      <w:r w:rsidRPr="005F69A3">
        <w:rPr>
          <w:sz w:val="23"/>
          <w:szCs w:val="23"/>
        </w:rPr>
        <w:t xml:space="preserve">A completed </w:t>
      </w:r>
      <w:r w:rsidR="00FF2D41" w:rsidRPr="005F69A3">
        <w:rPr>
          <w:sz w:val="23"/>
          <w:szCs w:val="23"/>
        </w:rPr>
        <w:t xml:space="preserve">one-year </w:t>
      </w:r>
      <w:r w:rsidRPr="005F69A3">
        <w:rPr>
          <w:sz w:val="23"/>
          <w:szCs w:val="23"/>
        </w:rPr>
        <w:t>Glare Study us</w:t>
      </w:r>
      <w:r w:rsidR="009D056E" w:rsidRPr="005F69A3">
        <w:rPr>
          <w:sz w:val="23"/>
          <w:szCs w:val="23"/>
        </w:rPr>
        <w:t>ing</w:t>
      </w:r>
      <w:r w:rsidRPr="005F69A3">
        <w:rPr>
          <w:sz w:val="23"/>
          <w:szCs w:val="23"/>
          <w14:ligatures w14:val="none"/>
        </w:rPr>
        <w:t xml:space="preserve"> </w:t>
      </w:r>
      <w:r w:rsidRPr="005F69A3">
        <w:rPr>
          <w:sz w:val="23"/>
          <w:szCs w:val="23"/>
          <w:shd w:val="clear" w:color="auto" w:fill="FFFFFF"/>
        </w:rPr>
        <w:t>Sandia’s Solar Glare Hazard Analysis Tool.</w:t>
      </w:r>
    </w:p>
    <w:p w14:paraId="656B3891" w14:textId="77777777" w:rsidR="006958A9" w:rsidRPr="00463FD3" w:rsidRDefault="006958A9" w:rsidP="006958A9">
      <w:pPr>
        <w:pStyle w:val="ListParagraph"/>
        <w:numPr>
          <w:ilvl w:val="2"/>
          <w:numId w:val="39"/>
        </w:numPr>
        <w:tabs>
          <w:tab w:val="left" w:pos="1180"/>
        </w:tabs>
        <w:kinsoku w:val="0"/>
        <w:overflowPunct w:val="0"/>
        <w:spacing w:before="161"/>
        <w:rPr>
          <w:sz w:val="23"/>
          <w:szCs w:val="23"/>
        </w:rPr>
      </w:pPr>
      <w:r>
        <w:rPr>
          <w:sz w:val="23"/>
          <w:szCs w:val="23"/>
        </w:rPr>
        <w:t>Certificates of design compliance obtained by the equipment manufacturers from Underwriters Laboratories (UL), Institute of Electrical and Electronics Engineers (IEEE), Solar Rating and Certification Corporation (SRCC), Electrical Testing Laboratories (ETL), Florida Solar Energy Center (FSEC) or other equivalent certifying organizations.</w:t>
      </w:r>
    </w:p>
    <w:p w14:paraId="5D65F38E" w14:textId="77777777" w:rsidR="006958A9" w:rsidRPr="00463FD3" w:rsidRDefault="006958A9" w:rsidP="006958A9">
      <w:pPr>
        <w:pStyle w:val="ListParagraph"/>
        <w:numPr>
          <w:ilvl w:val="2"/>
          <w:numId w:val="39"/>
        </w:numPr>
        <w:tabs>
          <w:tab w:val="left" w:pos="1180"/>
        </w:tabs>
        <w:kinsoku w:val="0"/>
        <w:overflowPunct w:val="0"/>
        <w:spacing w:before="161"/>
        <w:rPr>
          <w:sz w:val="23"/>
          <w:szCs w:val="23"/>
        </w:rPr>
      </w:pPr>
      <w:r>
        <w:rPr>
          <w:sz w:val="23"/>
          <w:szCs w:val="23"/>
        </w:rPr>
        <w:t xml:space="preserve">A Construction Transportation Plan that shows all roadways that will be utilized to access the SEF. </w:t>
      </w:r>
    </w:p>
    <w:p w14:paraId="2B3D8978" w14:textId="77777777" w:rsidR="006958A9" w:rsidRDefault="006958A9" w:rsidP="006958A9">
      <w:pPr>
        <w:pStyle w:val="ListParagraph"/>
        <w:numPr>
          <w:ilvl w:val="2"/>
          <w:numId w:val="39"/>
        </w:numPr>
        <w:tabs>
          <w:tab w:val="left" w:pos="1180"/>
        </w:tabs>
        <w:kinsoku w:val="0"/>
        <w:overflowPunct w:val="0"/>
        <w:spacing w:before="161"/>
        <w:rPr>
          <w:sz w:val="23"/>
          <w:szCs w:val="23"/>
        </w:rPr>
      </w:pPr>
      <w:r w:rsidRPr="00A041B9">
        <w:rPr>
          <w:sz w:val="23"/>
          <w:szCs w:val="23"/>
        </w:rPr>
        <w:t>Written confirmation that the public</w:t>
      </w:r>
      <w:r w:rsidRPr="00A041B9">
        <w:rPr>
          <w:spacing w:val="-21"/>
          <w:sz w:val="23"/>
          <w:szCs w:val="23"/>
        </w:rPr>
        <w:t xml:space="preserve"> </w:t>
      </w:r>
      <w:r w:rsidRPr="00A041B9">
        <w:rPr>
          <w:sz w:val="23"/>
          <w:szCs w:val="23"/>
        </w:rPr>
        <w:t>utility company to which the SEF will be connected has been informed of the Applicant’s intent to install a grid-connected system and has acknowledged such connection.</w:t>
      </w:r>
    </w:p>
    <w:p w14:paraId="6AEDA191" w14:textId="4BE2CA2D" w:rsidR="00A64691" w:rsidRDefault="00A64691" w:rsidP="006958A9">
      <w:pPr>
        <w:pStyle w:val="ListParagraph"/>
        <w:numPr>
          <w:ilvl w:val="2"/>
          <w:numId w:val="39"/>
        </w:numPr>
        <w:tabs>
          <w:tab w:val="left" w:pos="1180"/>
        </w:tabs>
        <w:kinsoku w:val="0"/>
        <w:overflowPunct w:val="0"/>
        <w:spacing w:before="161"/>
        <w:rPr>
          <w:sz w:val="23"/>
          <w:szCs w:val="23"/>
        </w:rPr>
      </w:pPr>
      <w:r>
        <w:rPr>
          <w:sz w:val="23"/>
          <w:szCs w:val="23"/>
        </w:rPr>
        <w:t xml:space="preserve">An </w:t>
      </w:r>
      <w:r w:rsidRPr="00E97D06">
        <w:rPr>
          <w:sz w:val="23"/>
          <w:szCs w:val="23"/>
        </w:rPr>
        <w:t>Emergency Response Plan</w:t>
      </w:r>
      <w:r>
        <w:rPr>
          <w:sz w:val="23"/>
          <w:szCs w:val="23"/>
        </w:rPr>
        <w:t>.</w:t>
      </w:r>
    </w:p>
    <w:p w14:paraId="072AB698" w14:textId="2352F192" w:rsidR="00C57D00" w:rsidRDefault="00C57D00" w:rsidP="006958A9">
      <w:pPr>
        <w:pStyle w:val="ListParagraph"/>
        <w:numPr>
          <w:ilvl w:val="2"/>
          <w:numId w:val="39"/>
        </w:numPr>
        <w:tabs>
          <w:tab w:val="left" w:pos="1180"/>
        </w:tabs>
        <w:kinsoku w:val="0"/>
        <w:overflowPunct w:val="0"/>
        <w:spacing w:before="161"/>
        <w:rPr>
          <w:sz w:val="23"/>
          <w:szCs w:val="23"/>
        </w:rPr>
      </w:pPr>
      <w:r>
        <w:rPr>
          <w:sz w:val="23"/>
          <w:szCs w:val="23"/>
        </w:rPr>
        <w:t>Applicant must notify in writing via certified mail all non-participating property owners</w:t>
      </w:r>
      <w:r w:rsidR="003623BA">
        <w:rPr>
          <w:sz w:val="23"/>
          <w:szCs w:val="23"/>
        </w:rPr>
        <w:t xml:space="preserve"> within 1,000 feet of the proposed development. </w:t>
      </w:r>
      <w:r>
        <w:rPr>
          <w:sz w:val="23"/>
          <w:szCs w:val="23"/>
        </w:rPr>
        <w:t xml:space="preserve"> </w:t>
      </w:r>
    </w:p>
    <w:p w14:paraId="12F74602" w14:textId="0F2462A1" w:rsidR="00D51104" w:rsidRPr="00A041B9" w:rsidRDefault="00D51104" w:rsidP="006958A9">
      <w:pPr>
        <w:pStyle w:val="ListParagraph"/>
        <w:numPr>
          <w:ilvl w:val="2"/>
          <w:numId w:val="39"/>
        </w:numPr>
        <w:tabs>
          <w:tab w:val="left" w:pos="1180"/>
        </w:tabs>
        <w:kinsoku w:val="0"/>
        <w:overflowPunct w:val="0"/>
        <w:spacing w:before="161"/>
        <w:rPr>
          <w:sz w:val="23"/>
          <w:szCs w:val="23"/>
        </w:rPr>
      </w:pPr>
      <w:r>
        <w:rPr>
          <w:sz w:val="23"/>
          <w:szCs w:val="23"/>
        </w:rPr>
        <w:t xml:space="preserve">Applicant must provide </w:t>
      </w:r>
      <w:r w:rsidR="001422C7">
        <w:rPr>
          <w:sz w:val="23"/>
          <w:szCs w:val="23"/>
        </w:rPr>
        <w:t xml:space="preserve">the Township with six (6) physical copies </w:t>
      </w:r>
      <w:r w:rsidR="009E256E">
        <w:rPr>
          <w:sz w:val="23"/>
          <w:szCs w:val="23"/>
        </w:rPr>
        <w:t xml:space="preserve">and one </w:t>
      </w:r>
      <w:r w:rsidR="006B2E2E">
        <w:rPr>
          <w:sz w:val="23"/>
          <w:szCs w:val="23"/>
        </w:rPr>
        <w:t xml:space="preserve">(1) </w:t>
      </w:r>
      <w:r w:rsidR="009E256E">
        <w:rPr>
          <w:sz w:val="23"/>
          <w:szCs w:val="23"/>
        </w:rPr>
        <w:t xml:space="preserve">electronic copy </w:t>
      </w:r>
      <w:r w:rsidR="001422C7">
        <w:rPr>
          <w:sz w:val="23"/>
          <w:szCs w:val="23"/>
        </w:rPr>
        <w:t xml:space="preserve">of its Conditional Use Application and the above-listed supporting documents. One copy will be kept at the Township Building for inspection by residents who are located within 1,000 feet of the proposed development.    </w:t>
      </w:r>
    </w:p>
    <w:p w14:paraId="72CF963C" w14:textId="77777777" w:rsidR="006958A9" w:rsidRPr="00FA678B" w:rsidRDefault="006958A9" w:rsidP="006958A9">
      <w:pPr>
        <w:pStyle w:val="ListParagraph"/>
        <w:numPr>
          <w:ilvl w:val="0"/>
          <w:numId w:val="2"/>
        </w:numPr>
        <w:kinsoku w:val="0"/>
        <w:overflowPunct w:val="0"/>
        <w:spacing w:before="151"/>
        <w:ind w:left="720" w:hanging="720"/>
        <w:rPr>
          <w:color w:val="000000"/>
          <w:sz w:val="23"/>
          <w:szCs w:val="23"/>
        </w:rPr>
      </w:pPr>
      <w:r w:rsidRPr="00FA678B">
        <w:rPr>
          <w:sz w:val="23"/>
          <w:szCs w:val="23"/>
        </w:rPr>
        <w:t>Fees and</w:t>
      </w:r>
      <w:r w:rsidRPr="00FA678B">
        <w:rPr>
          <w:spacing w:val="-3"/>
          <w:sz w:val="23"/>
          <w:szCs w:val="23"/>
        </w:rPr>
        <w:t xml:space="preserve"> </w:t>
      </w:r>
      <w:r w:rsidRPr="00FA678B">
        <w:rPr>
          <w:sz w:val="23"/>
          <w:szCs w:val="23"/>
        </w:rPr>
        <w:t>Costs</w:t>
      </w:r>
      <w:r>
        <w:rPr>
          <w:sz w:val="23"/>
          <w:szCs w:val="23"/>
        </w:rPr>
        <w:t>:</w:t>
      </w:r>
    </w:p>
    <w:p w14:paraId="20C36D3E" w14:textId="77777777" w:rsidR="006958A9" w:rsidRDefault="006958A9" w:rsidP="006958A9">
      <w:pPr>
        <w:kinsoku w:val="0"/>
        <w:overflowPunct w:val="0"/>
        <w:ind w:left="720" w:hanging="720"/>
        <w:rPr>
          <w:sz w:val="23"/>
          <w:szCs w:val="23"/>
        </w:rPr>
      </w:pPr>
    </w:p>
    <w:p w14:paraId="0442974E" w14:textId="21ED3083" w:rsidR="006958A9" w:rsidRPr="00A327E8" w:rsidRDefault="006958A9" w:rsidP="006958A9">
      <w:pPr>
        <w:kinsoku w:val="0"/>
        <w:overflowPunct w:val="0"/>
        <w:ind w:left="720" w:hanging="720"/>
        <w:rPr>
          <w:color w:val="000000"/>
          <w:sz w:val="23"/>
          <w:szCs w:val="23"/>
        </w:rPr>
      </w:pPr>
      <w:r>
        <w:rPr>
          <w:sz w:val="23"/>
          <w:szCs w:val="23"/>
        </w:rPr>
        <w:tab/>
      </w:r>
      <w:r w:rsidRPr="00A327E8">
        <w:rPr>
          <w:sz w:val="23"/>
          <w:szCs w:val="23"/>
        </w:rPr>
        <w:t xml:space="preserve">The Applicant shall pay all </w:t>
      </w:r>
      <w:r w:rsidRPr="005F69A3">
        <w:rPr>
          <w:sz w:val="23"/>
          <w:szCs w:val="23"/>
        </w:rPr>
        <w:t xml:space="preserve">permit </w:t>
      </w:r>
      <w:r w:rsidR="009D056E" w:rsidRPr="005F69A3">
        <w:rPr>
          <w:sz w:val="23"/>
          <w:szCs w:val="23"/>
        </w:rPr>
        <w:t xml:space="preserve">notice costs, </w:t>
      </w:r>
      <w:r w:rsidRPr="005F69A3">
        <w:rPr>
          <w:sz w:val="23"/>
          <w:szCs w:val="23"/>
        </w:rPr>
        <w:t>application</w:t>
      </w:r>
      <w:r w:rsidRPr="00A327E8">
        <w:rPr>
          <w:sz w:val="23"/>
          <w:szCs w:val="23"/>
        </w:rPr>
        <w:t xml:space="preserve"> </w:t>
      </w:r>
      <w:r w:rsidR="009D056E">
        <w:rPr>
          <w:sz w:val="23"/>
          <w:szCs w:val="23"/>
        </w:rPr>
        <w:t xml:space="preserve">fees </w:t>
      </w:r>
      <w:r w:rsidRPr="00A327E8">
        <w:rPr>
          <w:sz w:val="23"/>
          <w:szCs w:val="23"/>
        </w:rPr>
        <w:t>and inspection fees when seeking approval</w:t>
      </w:r>
      <w:r w:rsidRPr="00A327E8">
        <w:rPr>
          <w:spacing w:val="-39"/>
          <w:sz w:val="23"/>
          <w:szCs w:val="23"/>
        </w:rPr>
        <w:t xml:space="preserve"> </w:t>
      </w:r>
      <w:r w:rsidRPr="00A327E8">
        <w:rPr>
          <w:sz w:val="23"/>
          <w:szCs w:val="23"/>
        </w:rPr>
        <w:t>of a solar energy system under this Ordinance, which fees shall be set by</w:t>
      </w:r>
      <w:r w:rsidRPr="00A327E8">
        <w:rPr>
          <w:spacing w:val="-11"/>
          <w:sz w:val="23"/>
          <w:szCs w:val="23"/>
        </w:rPr>
        <w:t xml:space="preserve"> </w:t>
      </w:r>
      <w:r>
        <w:rPr>
          <w:sz w:val="23"/>
          <w:szCs w:val="23"/>
        </w:rPr>
        <w:t>R</w:t>
      </w:r>
      <w:r w:rsidRPr="00A327E8">
        <w:rPr>
          <w:sz w:val="23"/>
          <w:szCs w:val="23"/>
        </w:rPr>
        <w:t>esolution</w:t>
      </w:r>
      <w:r>
        <w:rPr>
          <w:sz w:val="23"/>
          <w:szCs w:val="23"/>
        </w:rPr>
        <w:t xml:space="preserve"> of the Township Board of Supervisors.</w:t>
      </w:r>
    </w:p>
    <w:p w14:paraId="09B32C28" w14:textId="77777777" w:rsidR="006958A9" w:rsidRPr="00FA678B" w:rsidRDefault="006958A9" w:rsidP="006958A9">
      <w:pPr>
        <w:pStyle w:val="ListParagraph"/>
        <w:keepNext/>
        <w:keepLines/>
        <w:numPr>
          <w:ilvl w:val="0"/>
          <w:numId w:val="2"/>
        </w:numPr>
        <w:kinsoku w:val="0"/>
        <w:overflowPunct w:val="0"/>
        <w:spacing w:before="139"/>
        <w:ind w:left="720" w:hanging="720"/>
        <w:rPr>
          <w:color w:val="000000"/>
          <w:sz w:val="23"/>
          <w:szCs w:val="23"/>
        </w:rPr>
      </w:pPr>
      <w:r w:rsidRPr="00FA678B">
        <w:rPr>
          <w:sz w:val="23"/>
          <w:szCs w:val="23"/>
        </w:rPr>
        <w:t>Approval</w:t>
      </w:r>
      <w:r w:rsidRPr="00FA678B">
        <w:rPr>
          <w:spacing w:val="-3"/>
          <w:sz w:val="23"/>
          <w:szCs w:val="23"/>
        </w:rPr>
        <w:t xml:space="preserve"> </w:t>
      </w:r>
      <w:r w:rsidRPr="00FA678B">
        <w:rPr>
          <w:sz w:val="23"/>
          <w:szCs w:val="23"/>
        </w:rPr>
        <w:t>Process</w:t>
      </w:r>
      <w:r>
        <w:rPr>
          <w:sz w:val="23"/>
          <w:szCs w:val="23"/>
        </w:rPr>
        <w:t>:</w:t>
      </w:r>
    </w:p>
    <w:p w14:paraId="39B1C370" w14:textId="77777777" w:rsidR="006958A9" w:rsidRPr="00FA678B" w:rsidRDefault="006958A9" w:rsidP="006958A9">
      <w:pPr>
        <w:pStyle w:val="ListParagraph"/>
        <w:keepNext/>
        <w:keepLines/>
        <w:numPr>
          <w:ilvl w:val="1"/>
          <w:numId w:val="2"/>
        </w:numPr>
        <w:kinsoku w:val="0"/>
        <w:overflowPunct w:val="0"/>
        <w:spacing w:before="157"/>
        <w:ind w:left="1440" w:hanging="720"/>
        <w:rPr>
          <w:color w:val="000000"/>
          <w:sz w:val="23"/>
          <w:szCs w:val="23"/>
        </w:rPr>
      </w:pPr>
      <w:r w:rsidRPr="00FA678B">
        <w:rPr>
          <w:sz w:val="23"/>
          <w:szCs w:val="23"/>
        </w:rPr>
        <w:t>Within</w:t>
      </w:r>
      <w:r w:rsidRPr="00FA678B">
        <w:rPr>
          <w:spacing w:val="-5"/>
          <w:sz w:val="23"/>
          <w:szCs w:val="23"/>
        </w:rPr>
        <w:t xml:space="preserve"> </w:t>
      </w:r>
      <w:r>
        <w:rPr>
          <w:sz w:val="23"/>
          <w:szCs w:val="23"/>
        </w:rPr>
        <w:t>seven (7)</w:t>
      </w:r>
      <w:r w:rsidRPr="00FA678B">
        <w:rPr>
          <w:spacing w:val="-4"/>
          <w:sz w:val="23"/>
          <w:szCs w:val="23"/>
        </w:rPr>
        <w:t xml:space="preserve"> </w:t>
      </w:r>
      <w:r w:rsidRPr="00FA678B">
        <w:rPr>
          <w:sz w:val="23"/>
          <w:szCs w:val="23"/>
        </w:rPr>
        <w:t>days</w:t>
      </w:r>
      <w:r w:rsidRPr="00FA678B">
        <w:rPr>
          <w:spacing w:val="-4"/>
          <w:sz w:val="23"/>
          <w:szCs w:val="23"/>
        </w:rPr>
        <w:t xml:space="preserve"> </w:t>
      </w:r>
      <w:r w:rsidRPr="00FA678B">
        <w:rPr>
          <w:sz w:val="23"/>
          <w:szCs w:val="23"/>
        </w:rPr>
        <w:t>after</w:t>
      </w:r>
      <w:r w:rsidRPr="00FA678B">
        <w:rPr>
          <w:spacing w:val="-4"/>
          <w:sz w:val="23"/>
          <w:szCs w:val="23"/>
        </w:rPr>
        <w:t xml:space="preserve"> </w:t>
      </w:r>
      <w:r w:rsidRPr="00FA678B">
        <w:rPr>
          <w:sz w:val="23"/>
          <w:szCs w:val="23"/>
        </w:rPr>
        <w:t>receipt</w:t>
      </w:r>
      <w:r w:rsidRPr="00FA678B">
        <w:rPr>
          <w:spacing w:val="-5"/>
          <w:sz w:val="23"/>
          <w:szCs w:val="23"/>
        </w:rPr>
        <w:t xml:space="preserve"> </w:t>
      </w:r>
      <w:r w:rsidRPr="00FA678B">
        <w:rPr>
          <w:sz w:val="23"/>
          <w:szCs w:val="23"/>
        </w:rPr>
        <w:t>of</w:t>
      </w:r>
      <w:r w:rsidRPr="00FA678B">
        <w:rPr>
          <w:spacing w:val="-4"/>
          <w:sz w:val="23"/>
          <w:szCs w:val="23"/>
        </w:rPr>
        <w:t xml:space="preserve"> </w:t>
      </w:r>
      <w:r w:rsidRPr="00FA678B">
        <w:rPr>
          <w:sz w:val="23"/>
          <w:szCs w:val="23"/>
        </w:rPr>
        <w:t>a</w:t>
      </w:r>
      <w:r w:rsidRPr="00FA678B">
        <w:rPr>
          <w:spacing w:val="-5"/>
          <w:sz w:val="23"/>
          <w:szCs w:val="23"/>
        </w:rPr>
        <w:t xml:space="preserve"> </w:t>
      </w:r>
      <w:r w:rsidRPr="00FA678B">
        <w:rPr>
          <w:sz w:val="23"/>
          <w:szCs w:val="23"/>
        </w:rPr>
        <w:t>permit</w:t>
      </w:r>
      <w:r w:rsidRPr="00FA678B">
        <w:rPr>
          <w:spacing w:val="-5"/>
          <w:sz w:val="23"/>
          <w:szCs w:val="23"/>
        </w:rPr>
        <w:t xml:space="preserve"> </w:t>
      </w:r>
      <w:r w:rsidRPr="00FA678B">
        <w:rPr>
          <w:sz w:val="23"/>
          <w:szCs w:val="23"/>
        </w:rPr>
        <w:t>application,</w:t>
      </w:r>
      <w:r w:rsidRPr="00FA678B">
        <w:rPr>
          <w:spacing w:val="-4"/>
          <w:sz w:val="23"/>
          <w:szCs w:val="23"/>
        </w:rPr>
        <w:t xml:space="preserve"> </w:t>
      </w:r>
      <w:r w:rsidRPr="00FA678B">
        <w:rPr>
          <w:sz w:val="23"/>
          <w:szCs w:val="23"/>
        </w:rPr>
        <w:t>Jefferson</w:t>
      </w:r>
      <w:r w:rsidRPr="00FA678B">
        <w:rPr>
          <w:spacing w:val="-8"/>
          <w:sz w:val="23"/>
          <w:szCs w:val="23"/>
        </w:rPr>
        <w:t xml:space="preserve"> </w:t>
      </w:r>
      <w:r w:rsidRPr="00FA678B">
        <w:rPr>
          <w:sz w:val="23"/>
          <w:szCs w:val="23"/>
        </w:rPr>
        <w:t>Township</w:t>
      </w:r>
      <w:r w:rsidRPr="00FA678B">
        <w:rPr>
          <w:spacing w:val="-5"/>
          <w:sz w:val="23"/>
          <w:szCs w:val="23"/>
        </w:rPr>
        <w:t xml:space="preserve"> </w:t>
      </w:r>
      <w:r w:rsidRPr="00FA678B">
        <w:rPr>
          <w:sz w:val="23"/>
          <w:szCs w:val="23"/>
        </w:rPr>
        <w:t>will determine</w:t>
      </w:r>
      <w:r w:rsidRPr="00FA678B">
        <w:rPr>
          <w:spacing w:val="-5"/>
          <w:sz w:val="23"/>
          <w:szCs w:val="23"/>
        </w:rPr>
        <w:t xml:space="preserve"> </w:t>
      </w:r>
      <w:r w:rsidRPr="00FA678B">
        <w:rPr>
          <w:sz w:val="23"/>
          <w:szCs w:val="23"/>
        </w:rPr>
        <w:t>whether</w:t>
      </w:r>
      <w:r w:rsidRPr="00FA678B">
        <w:rPr>
          <w:spacing w:val="-4"/>
          <w:sz w:val="23"/>
          <w:szCs w:val="23"/>
        </w:rPr>
        <w:t xml:space="preserve"> </w:t>
      </w:r>
      <w:r w:rsidRPr="00FA678B">
        <w:rPr>
          <w:sz w:val="23"/>
          <w:szCs w:val="23"/>
        </w:rPr>
        <w:t>the</w:t>
      </w:r>
      <w:r w:rsidRPr="00FA678B">
        <w:rPr>
          <w:spacing w:val="-4"/>
          <w:sz w:val="23"/>
          <w:szCs w:val="23"/>
        </w:rPr>
        <w:t xml:space="preserve"> </w:t>
      </w:r>
      <w:r w:rsidRPr="00FA678B">
        <w:rPr>
          <w:sz w:val="23"/>
          <w:szCs w:val="23"/>
        </w:rPr>
        <w:t>application</w:t>
      </w:r>
      <w:r w:rsidRPr="00FA678B">
        <w:rPr>
          <w:spacing w:val="-4"/>
          <w:sz w:val="23"/>
          <w:szCs w:val="23"/>
        </w:rPr>
        <w:t xml:space="preserve"> </w:t>
      </w:r>
      <w:r w:rsidRPr="00FA678B">
        <w:rPr>
          <w:sz w:val="23"/>
          <w:szCs w:val="23"/>
        </w:rPr>
        <w:t>is</w:t>
      </w:r>
      <w:r w:rsidRPr="00FA678B">
        <w:rPr>
          <w:spacing w:val="-3"/>
          <w:sz w:val="23"/>
          <w:szCs w:val="23"/>
        </w:rPr>
        <w:t xml:space="preserve"> </w:t>
      </w:r>
      <w:r w:rsidRPr="00FA678B">
        <w:rPr>
          <w:sz w:val="23"/>
          <w:szCs w:val="23"/>
        </w:rPr>
        <w:t>complete</w:t>
      </w:r>
      <w:r w:rsidRPr="00FA678B">
        <w:rPr>
          <w:spacing w:val="-5"/>
          <w:sz w:val="23"/>
          <w:szCs w:val="23"/>
        </w:rPr>
        <w:t xml:space="preserve"> </w:t>
      </w:r>
      <w:r w:rsidRPr="00FA678B">
        <w:rPr>
          <w:sz w:val="23"/>
          <w:szCs w:val="23"/>
        </w:rPr>
        <w:t>and</w:t>
      </w:r>
      <w:r w:rsidRPr="00FA678B">
        <w:rPr>
          <w:spacing w:val="-4"/>
          <w:sz w:val="23"/>
          <w:szCs w:val="23"/>
        </w:rPr>
        <w:t xml:space="preserve"> </w:t>
      </w:r>
      <w:r w:rsidRPr="00FA678B">
        <w:rPr>
          <w:sz w:val="23"/>
          <w:szCs w:val="23"/>
        </w:rPr>
        <w:t>advise</w:t>
      </w:r>
      <w:r w:rsidRPr="00FA678B">
        <w:rPr>
          <w:spacing w:val="-4"/>
          <w:sz w:val="23"/>
          <w:szCs w:val="23"/>
        </w:rPr>
        <w:t xml:space="preserve"> </w:t>
      </w:r>
      <w:r w:rsidRPr="00FA678B">
        <w:rPr>
          <w:sz w:val="23"/>
          <w:szCs w:val="23"/>
        </w:rPr>
        <w:t>the</w:t>
      </w:r>
      <w:r w:rsidRPr="00FA678B">
        <w:rPr>
          <w:spacing w:val="-5"/>
          <w:sz w:val="23"/>
          <w:szCs w:val="23"/>
        </w:rPr>
        <w:t xml:space="preserve"> </w:t>
      </w:r>
      <w:r>
        <w:rPr>
          <w:sz w:val="23"/>
          <w:szCs w:val="23"/>
        </w:rPr>
        <w:t>A</w:t>
      </w:r>
      <w:r w:rsidRPr="00FA678B">
        <w:rPr>
          <w:sz w:val="23"/>
          <w:szCs w:val="23"/>
        </w:rPr>
        <w:t>pplicant</w:t>
      </w:r>
      <w:r w:rsidRPr="00FA678B">
        <w:rPr>
          <w:spacing w:val="-4"/>
          <w:sz w:val="23"/>
          <w:szCs w:val="23"/>
        </w:rPr>
        <w:t xml:space="preserve"> </w:t>
      </w:r>
      <w:r w:rsidRPr="00FA678B">
        <w:rPr>
          <w:sz w:val="23"/>
          <w:szCs w:val="23"/>
        </w:rPr>
        <w:t>accordingly.</w:t>
      </w:r>
    </w:p>
    <w:p w14:paraId="73A36F69" w14:textId="2EED7677" w:rsidR="006958A9" w:rsidRPr="00FA678B" w:rsidRDefault="006958A9" w:rsidP="006958A9">
      <w:pPr>
        <w:pStyle w:val="ListParagraph"/>
        <w:numPr>
          <w:ilvl w:val="1"/>
          <w:numId w:val="2"/>
        </w:numPr>
        <w:tabs>
          <w:tab w:val="left" w:pos="837"/>
        </w:tabs>
        <w:kinsoku w:val="0"/>
        <w:overflowPunct w:val="0"/>
        <w:spacing w:before="99"/>
        <w:ind w:left="1440" w:hanging="720"/>
        <w:rPr>
          <w:color w:val="000000"/>
          <w:sz w:val="23"/>
          <w:szCs w:val="23"/>
        </w:rPr>
      </w:pPr>
      <w:r w:rsidRPr="00FA678B">
        <w:rPr>
          <w:sz w:val="23"/>
          <w:szCs w:val="23"/>
        </w:rPr>
        <w:t>Within</w:t>
      </w:r>
      <w:r w:rsidRPr="00FA678B">
        <w:rPr>
          <w:spacing w:val="-5"/>
          <w:sz w:val="23"/>
          <w:szCs w:val="23"/>
        </w:rPr>
        <w:t xml:space="preserve"> </w:t>
      </w:r>
      <w:r w:rsidRPr="00FA678B">
        <w:rPr>
          <w:sz w:val="23"/>
          <w:szCs w:val="23"/>
        </w:rPr>
        <w:t>sixty</w:t>
      </w:r>
      <w:r w:rsidRPr="00FA678B">
        <w:rPr>
          <w:spacing w:val="-4"/>
          <w:sz w:val="23"/>
          <w:szCs w:val="23"/>
        </w:rPr>
        <w:t xml:space="preserve"> </w:t>
      </w:r>
      <w:r w:rsidRPr="00FA678B">
        <w:rPr>
          <w:sz w:val="23"/>
          <w:szCs w:val="23"/>
        </w:rPr>
        <w:t>(60)</w:t>
      </w:r>
      <w:r w:rsidRPr="00FA678B">
        <w:rPr>
          <w:spacing w:val="-4"/>
          <w:sz w:val="23"/>
          <w:szCs w:val="23"/>
        </w:rPr>
        <w:t xml:space="preserve"> </w:t>
      </w:r>
      <w:r w:rsidRPr="00FA678B">
        <w:rPr>
          <w:sz w:val="23"/>
          <w:szCs w:val="23"/>
        </w:rPr>
        <w:t>days</w:t>
      </w:r>
      <w:r w:rsidRPr="00FA678B">
        <w:rPr>
          <w:spacing w:val="-4"/>
          <w:sz w:val="23"/>
          <w:szCs w:val="23"/>
        </w:rPr>
        <w:t xml:space="preserve"> </w:t>
      </w:r>
      <w:r w:rsidRPr="00FA678B">
        <w:rPr>
          <w:sz w:val="23"/>
          <w:szCs w:val="23"/>
        </w:rPr>
        <w:t>of</w:t>
      </w:r>
      <w:r w:rsidRPr="00FA678B">
        <w:rPr>
          <w:spacing w:val="-4"/>
          <w:sz w:val="23"/>
          <w:szCs w:val="23"/>
        </w:rPr>
        <w:t xml:space="preserve"> </w:t>
      </w:r>
      <w:r w:rsidRPr="00FA678B">
        <w:rPr>
          <w:sz w:val="23"/>
          <w:szCs w:val="23"/>
        </w:rPr>
        <w:t>a</w:t>
      </w:r>
      <w:r w:rsidRPr="00FA678B">
        <w:rPr>
          <w:spacing w:val="-5"/>
          <w:sz w:val="23"/>
          <w:szCs w:val="23"/>
        </w:rPr>
        <w:t xml:space="preserve"> </w:t>
      </w:r>
      <w:r w:rsidRPr="00FA678B">
        <w:rPr>
          <w:sz w:val="23"/>
          <w:szCs w:val="23"/>
        </w:rPr>
        <w:t>completeness</w:t>
      </w:r>
      <w:r w:rsidRPr="00FA678B">
        <w:rPr>
          <w:spacing w:val="-4"/>
          <w:sz w:val="23"/>
          <w:szCs w:val="23"/>
        </w:rPr>
        <w:t xml:space="preserve"> </w:t>
      </w:r>
      <w:r w:rsidRPr="00FA678B">
        <w:rPr>
          <w:sz w:val="23"/>
          <w:szCs w:val="23"/>
        </w:rPr>
        <w:t>determination,</w:t>
      </w:r>
      <w:r w:rsidRPr="00FA678B">
        <w:rPr>
          <w:spacing w:val="-4"/>
          <w:sz w:val="23"/>
          <w:szCs w:val="23"/>
        </w:rPr>
        <w:t xml:space="preserve"> </w:t>
      </w:r>
      <w:r w:rsidRPr="00FA678B">
        <w:rPr>
          <w:sz w:val="23"/>
          <w:szCs w:val="23"/>
        </w:rPr>
        <w:t>Jefferson</w:t>
      </w:r>
      <w:r w:rsidRPr="00FA678B">
        <w:rPr>
          <w:spacing w:val="-8"/>
          <w:sz w:val="23"/>
          <w:szCs w:val="23"/>
        </w:rPr>
        <w:t xml:space="preserve"> </w:t>
      </w:r>
      <w:r w:rsidRPr="00FA678B">
        <w:rPr>
          <w:sz w:val="23"/>
          <w:szCs w:val="23"/>
        </w:rPr>
        <w:t>Township</w:t>
      </w:r>
      <w:r w:rsidRPr="00FA678B">
        <w:rPr>
          <w:spacing w:val="-4"/>
          <w:sz w:val="23"/>
          <w:szCs w:val="23"/>
        </w:rPr>
        <w:t xml:space="preserve"> </w:t>
      </w:r>
      <w:r w:rsidRPr="00FA678B">
        <w:rPr>
          <w:sz w:val="23"/>
          <w:szCs w:val="23"/>
        </w:rPr>
        <w:t>will</w:t>
      </w:r>
      <w:r w:rsidRPr="00FA678B">
        <w:rPr>
          <w:spacing w:val="-5"/>
          <w:sz w:val="23"/>
          <w:szCs w:val="23"/>
        </w:rPr>
        <w:t xml:space="preserve"> </w:t>
      </w:r>
      <w:r>
        <w:rPr>
          <w:sz w:val="23"/>
          <w:szCs w:val="23"/>
        </w:rPr>
        <w:t>commence</w:t>
      </w:r>
      <w:r w:rsidRPr="00FA678B">
        <w:rPr>
          <w:sz w:val="23"/>
          <w:szCs w:val="23"/>
        </w:rPr>
        <w:t xml:space="preserve"> a public hearing.  The </w:t>
      </w:r>
      <w:r>
        <w:rPr>
          <w:sz w:val="23"/>
          <w:szCs w:val="23"/>
        </w:rPr>
        <w:t>A</w:t>
      </w:r>
      <w:r w:rsidRPr="00FA678B">
        <w:rPr>
          <w:sz w:val="23"/>
          <w:szCs w:val="23"/>
        </w:rPr>
        <w:t xml:space="preserve">pplicant shall participate in the hearing and be afforded an opportunity to present the project to the public and </w:t>
      </w:r>
      <w:r>
        <w:rPr>
          <w:sz w:val="23"/>
          <w:szCs w:val="23"/>
        </w:rPr>
        <w:t>Township</w:t>
      </w:r>
      <w:r w:rsidRPr="00FA678B">
        <w:rPr>
          <w:sz w:val="23"/>
          <w:szCs w:val="23"/>
        </w:rPr>
        <w:t xml:space="preserve"> officials, and answer questions about the project. </w:t>
      </w:r>
      <w:r>
        <w:rPr>
          <w:sz w:val="23"/>
          <w:szCs w:val="23"/>
        </w:rPr>
        <w:t xml:space="preserve"> </w:t>
      </w:r>
      <w:r w:rsidRPr="00FA678B">
        <w:rPr>
          <w:sz w:val="23"/>
          <w:szCs w:val="23"/>
        </w:rPr>
        <w:t>The public shall be afforded an opportunity to provide comment on the proposed</w:t>
      </w:r>
      <w:r w:rsidRPr="00FA678B">
        <w:rPr>
          <w:spacing w:val="-3"/>
          <w:sz w:val="23"/>
          <w:szCs w:val="23"/>
        </w:rPr>
        <w:t xml:space="preserve"> </w:t>
      </w:r>
      <w:r w:rsidRPr="00FA678B">
        <w:rPr>
          <w:sz w:val="23"/>
          <w:szCs w:val="23"/>
        </w:rPr>
        <w:t>project.</w:t>
      </w:r>
    </w:p>
    <w:p w14:paraId="5FF5F32C" w14:textId="77777777" w:rsidR="006958A9" w:rsidRPr="00FA678B" w:rsidRDefault="006958A9" w:rsidP="006958A9">
      <w:pPr>
        <w:pStyle w:val="ListParagraph"/>
        <w:keepLines/>
        <w:numPr>
          <w:ilvl w:val="1"/>
          <w:numId w:val="2"/>
        </w:numPr>
        <w:tabs>
          <w:tab w:val="left" w:pos="837"/>
        </w:tabs>
        <w:kinsoku w:val="0"/>
        <w:overflowPunct w:val="0"/>
        <w:spacing w:before="159"/>
        <w:ind w:left="1440" w:hanging="720"/>
        <w:rPr>
          <w:color w:val="000000"/>
          <w:sz w:val="23"/>
          <w:szCs w:val="23"/>
        </w:rPr>
      </w:pPr>
      <w:r w:rsidRPr="00FA678B">
        <w:rPr>
          <w:sz w:val="23"/>
          <w:szCs w:val="23"/>
        </w:rPr>
        <w:lastRenderedPageBreak/>
        <w:t xml:space="preserve">Within forty- five (45) days after the close of the public hearing, the Board of Supervisors of Jefferson Township will </w:t>
      </w:r>
      <w:r>
        <w:rPr>
          <w:sz w:val="23"/>
          <w:szCs w:val="23"/>
        </w:rPr>
        <w:t xml:space="preserve">issue </w:t>
      </w:r>
      <w:r w:rsidRPr="00FA678B">
        <w:rPr>
          <w:sz w:val="23"/>
          <w:szCs w:val="23"/>
        </w:rPr>
        <w:t xml:space="preserve">a decision to </w:t>
      </w:r>
      <w:r>
        <w:rPr>
          <w:sz w:val="23"/>
          <w:szCs w:val="23"/>
        </w:rPr>
        <w:t xml:space="preserve">approve </w:t>
      </w:r>
      <w:r w:rsidRPr="00FA678B">
        <w:rPr>
          <w:sz w:val="23"/>
          <w:szCs w:val="23"/>
        </w:rPr>
        <w:t>or deny the permit</w:t>
      </w:r>
      <w:r w:rsidRPr="00FA678B">
        <w:rPr>
          <w:spacing w:val="-7"/>
          <w:sz w:val="23"/>
          <w:szCs w:val="23"/>
        </w:rPr>
        <w:t xml:space="preserve"> </w:t>
      </w:r>
      <w:r w:rsidRPr="00FA678B">
        <w:rPr>
          <w:sz w:val="23"/>
          <w:szCs w:val="23"/>
        </w:rPr>
        <w:t>application</w:t>
      </w:r>
      <w:r>
        <w:rPr>
          <w:sz w:val="23"/>
          <w:szCs w:val="23"/>
        </w:rPr>
        <w:t xml:space="preserve"> in accordance with the Pennsylvania Municipalities Planning Code</w:t>
      </w:r>
      <w:r w:rsidRPr="00FA678B">
        <w:rPr>
          <w:sz w:val="23"/>
          <w:szCs w:val="23"/>
        </w:rPr>
        <w:t>.  The Board of Supervisors may attach reasonable conditions to any approval as needed to protect the health, safety and welfare of the residents of the Township.</w:t>
      </w:r>
    </w:p>
    <w:p w14:paraId="797ECBB4" w14:textId="77777777" w:rsidR="006958A9" w:rsidRPr="00FA678B" w:rsidRDefault="006958A9" w:rsidP="006958A9">
      <w:pPr>
        <w:pStyle w:val="ListParagraph"/>
        <w:numPr>
          <w:ilvl w:val="1"/>
          <w:numId w:val="2"/>
        </w:numPr>
        <w:kinsoku w:val="0"/>
        <w:overflowPunct w:val="0"/>
        <w:ind w:left="1440" w:hanging="720"/>
        <w:rPr>
          <w:color w:val="000000"/>
          <w:sz w:val="23"/>
          <w:szCs w:val="23"/>
        </w:rPr>
      </w:pPr>
      <w:r w:rsidRPr="00FA678B">
        <w:rPr>
          <w:sz w:val="23"/>
          <w:szCs w:val="23"/>
        </w:rPr>
        <w:t>Throughout</w:t>
      </w:r>
      <w:r w:rsidRPr="00FA678B">
        <w:rPr>
          <w:spacing w:val="-5"/>
          <w:sz w:val="23"/>
          <w:szCs w:val="23"/>
        </w:rPr>
        <w:t xml:space="preserve"> </w:t>
      </w:r>
      <w:r w:rsidRPr="00FA678B">
        <w:rPr>
          <w:sz w:val="23"/>
          <w:szCs w:val="23"/>
        </w:rPr>
        <w:t>the</w:t>
      </w:r>
      <w:r w:rsidRPr="00FA678B">
        <w:rPr>
          <w:spacing w:val="-4"/>
          <w:sz w:val="23"/>
          <w:szCs w:val="23"/>
        </w:rPr>
        <w:t xml:space="preserve"> </w:t>
      </w:r>
      <w:r w:rsidRPr="00FA678B">
        <w:rPr>
          <w:sz w:val="23"/>
          <w:szCs w:val="23"/>
        </w:rPr>
        <w:t>permit</w:t>
      </w:r>
      <w:r w:rsidRPr="00FA678B">
        <w:rPr>
          <w:spacing w:val="-3"/>
          <w:sz w:val="23"/>
          <w:szCs w:val="23"/>
        </w:rPr>
        <w:t xml:space="preserve"> </w:t>
      </w:r>
      <w:r w:rsidRPr="00FA678B">
        <w:rPr>
          <w:sz w:val="23"/>
          <w:szCs w:val="23"/>
        </w:rPr>
        <w:t>process,</w:t>
      </w:r>
      <w:r w:rsidRPr="00FA678B">
        <w:rPr>
          <w:spacing w:val="-3"/>
          <w:sz w:val="23"/>
          <w:szCs w:val="23"/>
        </w:rPr>
        <w:t xml:space="preserve"> </w:t>
      </w:r>
      <w:r w:rsidRPr="00FA678B">
        <w:rPr>
          <w:sz w:val="23"/>
          <w:szCs w:val="23"/>
        </w:rPr>
        <w:t>the</w:t>
      </w:r>
      <w:r w:rsidRPr="00FA678B">
        <w:rPr>
          <w:spacing w:val="-4"/>
          <w:sz w:val="23"/>
          <w:szCs w:val="23"/>
        </w:rPr>
        <w:t xml:space="preserve"> </w:t>
      </w:r>
      <w:r>
        <w:rPr>
          <w:sz w:val="23"/>
          <w:szCs w:val="23"/>
        </w:rPr>
        <w:t>A</w:t>
      </w:r>
      <w:r w:rsidRPr="00FA678B">
        <w:rPr>
          <w:sz w:val="23"/>
          <w:szCs w:val="23"/>
        </w:rPr>
        <w:t>pplicant</w:t>
      </w:r>
      <w:r w:rsidRPr="00FA678B">
        <w:rPr>
          <w:spacing w:val="-4"/>
          <w:sz w:val="23"/>
          <w:szCs w:val="23"/>
        </w:rPr>
        <w:t xml:space="preserve"> </w:t>
      </w:r>
      <w:r w:rsidRPr="00FA678B">
        <w:rPr>
          <w:sz w:val="23"/>
          <w:szCs w:val="23"/>
        </w:rPr>
        <w:t>shall</w:t>
      </w:r>
      <w:r w:rsidRPr="00FA678B">
        <w:rPr>
          <w:spacing w:val="-3"/>
          <w:sz w:val="23"/>
          <w:szCs w:val="23"/>
        </w:rPr>
        <w:t xml:space="preserve"> </w:t>
      </w:r>
      <w:r w:rsidRPr="00FA678B">
        <w:rPr>
          <w:sz w:val="23"/>
          <w:szCs w:val="23"/>
        </w:rPr>
        <w:t>promptly</w:t>
      </w:r>
      <w:r w:rsidRPr="00FA678B">
        <w:rPr>
          <w:spacing w:val="-3"/>
          <w:sz w:val="23"/>
          <w:szCs w:val="23"/>
        </w:rPr>
        <w:t xml:space="preserve"> </w:t>
      </w:r>
      <w:r w:rsidRPr="00FA678B">
        <w:rPr>
          <w:sz w:val="23"/>
          <w:szCs w:val="23"/>
        </w:rPr>
        <w:t>notify</w:t>
      </w:r>
      <w:r w:rsidRPr="00FA678B">
        <w:rPr>
          <w:spacing w:val="-3"/>
          <w:sz w:val="23"/>
          <w:szCs w:val="23"/>
        </w:rPr>
        <w:t xml:space="preserve"> </w:t>
      </w:r>
      <w:r w:rsidRPr="00FA678B">
        <w:rPr>
          <w:sz w:val="23"/>
          <w:szCs w:val="23"/>
        </w:rPr>
        <w:t>Jefferson</w:t>
      </w:r>
      <w:r w:rsidRPr="00FA678B">
        <w:rPr>
          <w:spacing w:val="-8"/>
          <w:sz w:val="23"/>
          <w:szCs w:val="23"/>
        </w:rPr>
        <w:t xml:space="preserve"> </w:t>
      </w:r>
      <w:r w:rsidRPr="00FA678B">
        <w:rPr>
          <w:sz w:val="23"/>
          <w:szCs w:val="23"/>
        </w:rPr>
        <w:t>Township</w:t>
      </w:r>
      <w:r w:rsidRPr="00FA678B">
        <w:rPr>
          <w:spacing w:val="-3"/>
          <w:sz w:val="23"/>
          <w:szCs w:val="23"/>
        </w:rPr>
        <w:t xml:space="preserve"> </w:t>
      </w:r>
      <w:r w:rsidRPr="00FA678B">
        <w:rPr>
          <w:sz w:val="23"/>
          <w:szCs w:val="23"/>
        </w:rPr>
        <w:t>of</w:t>
      </w:r>
      <w:r w:rsidRPr="00FA678B">
        <w:rPr>
          <w:spacing w:val="-3"/>
          <w:sz w:val="23"/>
          <w:szCs w:val="23"/>
        </w:rPr>
        <w:t xml:space="preserve"> </w:t>
      </w:r>
      <w:r w:rsidRPr="00FA678B">
        <w:rPr>
          <w:sz w:val="23"/>
          <w:szCs w:val="23"/>
        </w:rPr>
        <w:t>any changes to the information contained in the permit</w:t>
      </w:r>
      <w:r w:rsidRPr="00FA678B">
        <w:rPr>
          <w:spacing w:val="-5"/>
          <w:sz w:val="23"/>
          <w:szCs w:val="23"/>
        </w:rPr>
        <w:t xml:space="preserve"> </w:t>
      </w:r>
      <w:r w:rsidRPr="00FA678B">
        <w:rPr>
          <w:sz w:val="23"/>
          <w:szCs w:val="23"/>
        </w:rPr>
        <w:t>application.</w:t>
      </w:r>
      <w:r>
        <w:rPr>
          <w:sz w:val="23"/>
          <w:szCs w:val="23"/>
        </w:rPr>
        <w:t xml:space="preserve"> All changes must be in compliance with this ordinance.</w:t>
      </w:r>
    </w:p>
    <w:p w14:paraId="1059A7BD" w14:textId="77777777" w:rsidR="006958A9" w:rsidRPr="00FA678B" w:rsidRDefault="006958A9" w:rsidP="006958A9">
      <w:pPr>
        <w:pStyle w:val="ListParagraph"/>
        <w:numPr>
          <w:ilvl w:val="0"/>
          <w:numId w:val="2"/>
        </w:numPr>
        <w:kinsoku w:val="0"/>
        <w:overflowPunct w:val="0"/>
        <w:spacing w:before="141"/>
        <w:ind w:left="720" w:hanging="704"/>
        <w:rPr>
          <w:color w:val="000000"/>
          <w:sz w:val="23"/>
          <w:szCs w:val="23"/>
        </w:rPr>
      </w:pPr>
      <w:r w:rsidRPr="00FA678B">
        <w:rPr>
          <w:sz w:val="23"/>
          <w:szCs w:val="23"/>
        </w:rPr>
        <w:t>Enforcement</w:t>
      </w:r>
      <w:r>
        <w:rPr>
          <w:sz w:val="23"/>
          <w:szCs w:val="23"/>
        </w:rPr>
        <w:t>:</w:t>
      </w:r>
    </w:p>
    <w:p w14:paraId="5A84AE23" w14:textId="77777777" w:rsidR="006958A9" w:rsidRPr="00FA678B" w:rsidRDefault="006958A9" w:rsidP="006958A9">
      <w:pPr>
        <w:pStyle w:val="BodyText"/>
        <w:kinsoku w:val="0"/>
        <w:overflowPunct w:val="0"/>
        <w:spacing w:before="157"/>
        <w:ind w:left="720" w:firstLine="0"/>
      </w:pPr>
      <w:r w:rsidRPr="00FA678B">
        <w:t>The</w:t>
      </w:r>
      <w:r w:rsidRPr="00FA678B">
        <w:rPr>
          <w:spacing w:val="-5"/>
        </w:rPr>
        <w:t xml:space="preserve"> </w:t>
      </w:r>
      <w:r w:rsidRPr="00FA678B">
        <w:t>enforcement</w:t>
      </w:r>
      <w:r w:rsidRPr="00FA678B">
        <w:rPr>
          <w:spacing w:val="-5"/>
        </w:rPr>
        <w:t xml:space="preserve"> </w:t>
      </w:r>
      <w:r w:rsidRPr="00FA678B">
        <w:t>policies</w:t>
      </w:r>
      <w:r w:rsidRPr="00FA678B">
        <w:rPr>
          <w:spacing w:val="-3"/>
        </w:rPr>
        <w:t xml:space="preserve"> </w:t>
      </w:r>
      <w:r w:rsidRPr="00FA678B">
        <w:t>and</w:t>
      </w:r>
      <w:r w:rsidRPr="00FA678B">
        <w:rPr>
          <w:spacing w:val="-4"/>
        </w:rPr>
        <w:t xml:space="preserve"> </w:t>
      </w:r>
      <w:r w:rsidRPr="00FA678B">
        <w:t>procedures</w:t>
      </w:r>
      <w:r w:rsidRPr="00FA678B">
        <w:rPr>
          <w:spacing w:val="-3"/>
        </w:rPr>
        <w:t xml:space="preserve"> </w:t>
      </w:r>
      <w:r w:rsidRPr="00FA678B">
        <w:t>of</w:t>
      </w:r>
      <w:r w:rsidRPr="00FA678B">
        <w:rPr>
          <w:spacing w:val="-4"/>
        </w:rPr>
        <w:t xml:space="preserve"> </w:t>
      </w:r>
      <w:r w:rsidRPr="00FA678B">
        <w:t>the</w:t>
      </w:r>
      <w:r w:rsidRPr="00FA678B">
        <w:rPr>
          <w:spacing w:val="-5"/>
        </w:rPr>
        <w:t xml:space="preserve"> </w:t>
      </w:r>
      <w:r w:rsidRPr="00FA678B">
        <w:t>Jefferson</w:t>
      </w:r>
      <w:r w:rsidRPr="00FA678B">
        <w:rPr>
          <w:spacing w:val="-8"/>
        </w:rPr>
        <w:t xml:space="preserve"> </w:t>
      </w:r>
      <w:r w:rsidRPr="00FA678B">
        <w:t>Township</w:t>
      </w:r>
      <w:r w:rsidRPr="00FA678B">
        <w:rPr>
          <w:spacing w:val="-4"/>
        </w:rPr>
        <w:t xml:space="preserve"> </w:t>
      </w:r>
      <w:r w:rsidRPr="00FA678B">
        <w:t>Zoning</w:t>
      </w:r>
      <w:r w:rsidRPr="00FA678B">
        <w:rPr>
          <w:spacing w:val="-3"/>
        </w:rPr>
        <w:t xml:space="preserve"> </w:t>
      </w:r>
      <w:r w:rsidRPr="00FA678B">
        <w:t>Ordinance</w:t>
      </w:r>
      <w:r w:rsidRPr="00FA678B">
        <w:rPr>
          <w:spacing w:val="-5"/>
        </w:rPr>
        <w:t xml:space="preserve"> </w:t>
      </w:r>
      <w:r w:rsidRPr="00FA678B">
        <w:t>and Subdivision Ordinance shall</w:t>
      </w:r>
      <w:r w:rsidRPr="00FA678B">
        <w:rPr>
          <w:spacing w:val="-2"/>
        </w:rPr>
        <w:t xml:space="preserve"> </w:t>
      </w:r>
      <w:r w:rsidRPr="00FA678B">
        <w:t>apply</w:t>
      </w:r>
      <w:r>
        <w:t xml:space="preserve"> to both SEFs and ASES</w:t>
      </w:r>
      <w:r w:rsidRPr="00FA678B">
        <w:t>.</w:t>
      </w:r>
    </w:p>
    <w:p w14:paraId="2F196290" w14:textId="77777777" w:rsidR="006958A9" w:rsidRPr="00FA678B" w:rsidRDefault="006958A9" w:rsidP="006958A9">
      <w:pPr>
        <w:pStyle w:val="ListParagraph"/>
        <w:numPr>
          <w:ilvl w:val="0"/>
          <w:numId w:val="2"/>
        </w:numPr>
        <w:kinsoku w:val="0"/>
        <w:overflowPunct w:val="0"/>
        <w:spacing w:before="141"/>
        <w:ind w:left="720" w:hanging="704"/>
        <w:rPr>
          <w:color w:val="000000"/>
          <w:sz w:val="23"/>
          <w:szCs w:val="23"/>
        </w:rPr>
      </w:pPr>
      <w:r w:rsidRPr="00FA678B">
        <w:rPr>
          <w:sz w:val="23"/>
          <w:szCs w:val="23"/>
        </w:rPr>
        <w:t>Right-of-Entry</w:t>
      </w:r>
      <w:r>
        <w:rPr>
          <w:sz w:val="23"/>
          <w:szCs w:val="23"/>
        </w:rPr>
        <w:t>:</w:t>
      </w:r>
    </w:p>
    <w:p w14:paraId="7BE6ECB9" w14:textId="77777777" w:rsidR="006958A9" w:rsidRDefault="006958A9" w:rsidP="006958A9">
      <w:pPr>
        <w:kinsoku w:val="0"/>
        <w:overflowPunct w:val="0"/>
        <w:spacing w:before="157"/>
        <w:ind w:left="720"/>
        <w:rPr>
          <w:sz w:val="23"/>
          <w:szCs w:val="23"/>
        </w:rPr>
      </w:pPr>
      <w:r w:rsidRPr="00BF4F88">
        <w:rPr>
          <w:sz w:val="23"/>
          <w:szCs w:val="23"/>
        </w:rPr>
        <w:t xml:space="preserve">Upon presentation of proper credentials, the </w:t>
      </w:r>
      <w:r>
        <w:rPr>
          <w:sz w:val="23"/>
          <w:szCs w:val="23"/>
        </w:rPr>
        <w:t>Township</w:t>
      </w:r>
      <w:r w:rsidRPr="00BF4F88">
        <w:rPr>
          <w:sz w:val="23"/>
          <w:szCs w:val="23"/>
        </w:rPr>
        <w:t xml:space="preserve"> </w:t>
      </w:r>
      <w:r>
        <w:rPr>
          <w:sz w:val="23"/>
          <w:szCs w:val="23"/>
        </w:rPr>
        <w:t xml:space="preserve">through its authorized representative(s) </w:t>
      </w:r>
      <w:r w:rsidRPr="00BF4F88">
        <w:rPr>
          <w:sz w:val="23"/>
          <w:szCs w:val="23"/>
        </w:rPr>
        <w:t>may enter at reasonable times</w:t>
      </w:r>
      <w:r w:rsidRPr="00BF4F88">
        <w:rPr>
          <w:spacing w:val="-25"/>
          <w:sz w:val="23"/>
          <w:szCs w:val="23"/>
        </w:rPr>
        <w:t xml:space="preserve"> </w:t>
      </w:r>
      <w:r w:rsidRPr="00BF4F88">
        <w:rPr>
          <w:sz w:val="23"/>
          <w:szCs w:val="23"/>
        </w:rPr>
        <w:t xml:space="preserve">upon any property within the </w:t>
      </w:r>
      <w:r>
        <w:rPr>
          <w:sz w:val="23"/>
          <w:szCs w:val="23"/>
        </w:rPr>
        <w:t>Township that has a SEF or ASES thereon</w:t>
      </w:r>
      <w:r w:rsidRPr="00BF4F88">
        <w:rPr>
          <w:sz w:val="23"/>
          <w:szCs w:val="23"/>
        </w:rPr>
        <w:t xml:space="preserve"> to inspect the condition of the stormwater structures and facilities in regard to any aspect regulated by this</w:t>
      </w:r>
      <w:r w:rsidRPr="00BF4F88">
        <w:rPr>
          <w:spacing w:val="-4"/>
          <w:sz w:val="23"/>
          <w:szCs w:val="23"/>
        </w:rPr>
        <w:t xml:space="preserve"> </w:t>
      </w:r>
      <w:r w:rsidRPr="00BF4F88">
        <w:rPr>
          <w:sz w:val="23"/>
          <w:szCs w:val="23"/>
        </w:rPr>
        <w:t>Ordinance.</w:t>
      </w:r>
    </w:p>
    <w:p w14:paraId="6514812C" w14:textId="77777777" w:rsidR="006958A9" w:rsidRDefault="006958A9" w:rsidP="006958A9">
      <w:pPr>
        <w:pStyle w:val="BodyText"/>
        <w:kinsoku w:val="0"/>
        <w:overflowPunct w:val="0"/>
        <w:spacing w:before="6"/>
        <w:ind w:left="0" w:firstLine="0"/>
        <w:rPr>
          <w:sz w:val="26"/>
          <w:szCs w:val="26"/>
        </w:rPr>
      </w:pPr>
    </w:p>
    <w:p w14:paraId="5EAC5A83" w14:textId="77777777" w:rsidR="006958A9" w:rsidRDefault="006958A9" w:rsidP="006958A9">
      <w:pPr>
        <w:pStyle w:val="Heading1"/>
        <w:kinsoku w:val="0"/>
        <w:overflowPunct w:val="0"/>
        <w:ind w:left="0"/>
      </w:pPr>
      <w:r>
        <w:t>Section 3 - Accessory Solar Energy Systems</w:t>
      </w:r>
      <w:r>
        <w:rPr>
          <w:spacing w:val="-38"/>
        </w:rPr>
        <w:t xml:space="preserve"> </w:t>
      </w:r>
      <w:r>
        <w:t>(ASES)</w:t>
      </w:r>
    </w:p>
    <w:p w14:paraId="029507E1" w14:textId="77777777" w:rsidR="005E66ED" w:rsidRDefault="005E66ED" w:rsidP="005E66ED"/>
    <w:p w14:paraId="75807BBA" w14:textId="77777777" w:rsidR="005E66ED" w:rsidRPr="00387305" w:rsidRDefault="005E66ED" w:rsidP="005E66ED">
      <w:r w:rsidRPr="00E851CC">
        <w:rPr>
          <w:rFonts w:eastAsia="Calibri"/>
        </w:rPr>
        <w:t xml:space="preserve">The </w:t>
      </w:r>
      <w:r>
        <w:rPr>
          <w:rFonts w:eastAsia="Calibri"/>
        </w:rPr>
        <w:t xml:space="preserve">Board of Supervisors of the Township of Jefferson </w:t>
      </w:r>
      <w:r w:rsidRPr="00E851CC">
        <w:rPr>
          <w:rFonts w:eastAsia="Calibri"/>
        </w:rPr>
        <w:t xml:space="preserve">hereby </w:t>
      </w:r>
      <w:r>
        <w:rPr>
          <w:rFonts w:eastAsia="Calibri"/>
        </w:rPr>
        <w:t>amends Article 4 (“Supplemental Regulations”), by adding a Section 407 (“Solar Development”) of the Jefferson Township Zoning Ordinance by adding the following language:</w:t>
      </w:r>
    </w:p>
    <w:p w14:paraId="15193227" w14:textId="77777777" w:rsidR="006958A9" w:rsidRPr="008F0A51" w:rsidRDefault="006958A9" w:rsidP="006958A9">
      <w:pPr>
        <w:kinsoku w:val="0"/>
        <w:overflowPunct w:val="0"/>
        <w:outlineLvl w:val="0"/>
        <w:rPr>
          <w:b/>
          <w:bCs/>
          <w14:ligatures w14:val="none"/>
        </w:rPr>
      </w:pPr>
    </w:p>
    <w:p w14:paraId="02A5BE7D" w14:textId="77777777" w:rsidR="006958A9" w:rsidRPr="00E97D06" w:rsidRDefault="006958A9" w:rsidP="006958A9">
      <w:pPr>
        <w:pStyle w:val="ListParagraph"/>
        <w:numPr>
          <w:ilvl w:val="0"/>
          <w:numId w:val="5"/>
        </w:numPr>
        <w:kinsoku w:val="0"/>
        <w:overflowPunct w:val="0"/>
        <w:spacing w:before="0"/>
        <w:ind w:left="0" w:firstLine="0"/>
        <w:rPr>
          <w:sz w:val="23"/>
          <w:szCs w:val="23"/>
        </w:rPr>
      </w:pPr>
      <w:r w:rsidRPr="00E97D06">
        <w:rPr>
          <w:sz w:val="23"/>
          <w:szCs w:val="23"/>
        </w:rPr>
        <w:t>Regulations/Criteria</w:t>
      </w:r>
      <w:r w:rsidRPr="00E97D06">
        <w:rPr>
          <w:spacing w:val="-16"/>
          <w:sz w:val="23"/>
          <w:szCs w:val="23"/>
        </w:rPr>
        <w:t xml:space="preserve"> </w:t>
      </w:r>
      <w:r w:rsidRPr="00E97D06">
        <w:rPr>
          <w:sz w:val="23"/>
          <w:szCs w:val="23"/>
        </w:rPr>
        <w:t>Applicable</w:t>
      </w:r>
      <w:r w:rsidRPr="00E97D06">
        <w:rPr>
          <w:spacing w:val="-5"/>
          <w:sz w:val="23"/>
          <w:szCs w:val="23"/>
        </w:rPr>
        <w:t xml:space="preserve"> </w:t>
      </w:r>
      <w:r w:rsidRPr="00E97D06">
        <w:rPr>
          <w:sz w:val="23"/>
          <w:szCs w:val="23"/>
        </w:rPr>
        <w:t>to</w:t>
      </w:r>
      <w:r w:rsidRPr="00E97D06">
        <w:rPr>
          <w:spacing w:val="-15"/>
          <w:sz w:val="23"/>
          <w:szCs w:val="23"/>
        </w:rPr>
        <w:t xml:space="preserve"> </w:t>
      </w:r>
      <w:r w:rsidRPr="00E97D06">
        <w:rPr>
          <w:sz w:val="23"/>
          <w:szCs w:val="23"/>
        </w:rPr>
        <w:t>Accessory</w:t>
      </w:r>
      <w:r w:rsidRPr="00E97D06">
        <w:rPr>
          <w:spacing w:val="-4"/>
          <w:sz w:val="23"/>
          <w:szCs w:val="23"/>
        </w:rPr>
        <w:t xml:space="preserve"> </w:t>
      </w:r>
      <w:r w:rsidRPr="00E97D06">
        <w:rPr>
          <w:sz w:val="23"/>
          <w:szCs w:val="23"/>
        </w:rPr>
        <w:t>Solar</w:t>
      </w:r>
      <w:r w:rsidRPr="00E97D06">
        <w:rPr>
          <w:spacing w:val="-3"/>
          <w:sz w:val="23"/>
          <w:szCs w:val="23"/>
        </w:rPr>
        <w:t xml:space="preserve"> </w:t>
      </w:r>
      <w:r w:rsidRPr="00E97D06">
        <w:rPr>
          <w:sz w:val="23"/>
          <w:szCs w:val="23"/>
        </w:rPr>
        <w:t>Energy</w:t>
      </w:r>
      <w:r w:rsidRPr="00E97D06">
        <w:rPr>
          <w:spacing w:val="-3"/>
          <w:sz w:val="23"/>
          <w:szCs w:val="23"/>
        </w:rPr>
        <w:t xml:space="preserve"> </w:t>
      </w:r>
      <w:r w:rsidRPr="00E97D06">
        <w:rPr>
          <w:sz w:val="23"/>
          <w:szCs w:val="23"/>
        </w:rPr>
        <w:t>Systems:</w:t>
      </w:r>
    </w:p>
    <w:p w14:paraId="2B897D5B" w14:textId="77777777" w:rsidR="006958A9" w:rsidRPr="00E97D06" w:rsidRDefault="006958A9" w:rsidP="006958A9">
      <w:pPr>
        <w:pStyle w:val="ListParagraph"/>
        <w:numPr>
          <w:ilvl w:val="1"/>
          <w:numId w:val="5"/>
        </w:numPr>
        <w:tabs>
          <w:tab w:val="left" w:pos="837"/>
        </w:tabs>
        <w:kinsoku w:val="0"/>
        <w:overflowPunct w:val="0"/>
        <w:spacing w:before="137"/>
        <w:ind w:left="1440" w:hanging="720"/>
        <w:rPr>
          <w:color w:val="000000"/>
          <w:sz w:val="23"/>
          <w:szCs w:val="23"/>
        </w:rPr>
      </w:pPr>
      <w:r w:rsidRPr="00E97D06">
        <w:rPr>
          <w:sz w:val="23"/>
          <w:szCs w:val="23"/>
        </w:rPr>
        <w:t>Permitted Locations.  ASES shall be permitted as a use by right in all zoning</w:t>
      </w:r>
      <w:r w:rsidRPr="00E97D06">
        <w:rPr>
          <w:spacing w:val="-16"/>
          <w:sz w:val="23"/>
          <w:szCs w:val="23"/>
        </w:rPr>
        <w:t xml:space="preserve"> </w:t>
      </w:r>
      <w:r w:rsidRPr="00E97D06">
        <w:rPr>
          <w:sz w:val="23"/>
          <w:szCs w:val="23"/>
        </w:rPr>
        <w:t>districts in the Township.</w:t>
      </w:r>
    </w:p>
    <w:p w14:paraId="549ACB86" w14:textId="77777777" w:rsidR="006958A9" w:rsidRPr="00E97D06" w:rsidRDefault="006958A9" w:rsidP="006958A9">
      <w:pPr>
        <w:pStyle w:val="ListParagraph"/>
        <w:keepLines/>
        <w:numPr>
          <w:ilvl w:val="1"/>
          <w:numId w:val="5"/>
        </w:numPr>
        <w:tabs>
          <w:tab w:val="left" w:pos="837"/>
        </w:tabs>
        <w:kinsoku w:val="0"/>
        <w:overflowPunct w:val="0"/>
        <w:spacing w:before="157"/>
        <w:ind w:left="1440" w:hanging="720"/>
        <w:rPr>
          <w:color w:val="000000"/>
          <w:sz w:val="23"/>
          <w:szCs w:val="23"/>
        </w:rPr>
      </w:pPr>
      <w:r w:rsidRPr="00E97D06">
        <w:rPr>
          <w:sz w:val="23"/>
          <w:szCs w:val="23"/>
        </w:rPr>
        <w:t>Nonconformance.  ASES constructed prior to the effective date of this Section shall not be required to meet</w:t>
      </w:r>
      <w:r w:rsidRPr="00E97D06">
        <w:rPr>
          <w:spacing w:val="-27"/>
          <w:sz w:val="23"/>
          <w:szCs w:val="23"/>
        </w:rPr>
        <w:t xml:space="preserve"> </w:t>
      </w:r>
      <w:r w:rsidRPr="00E97D06">
        <w:rPr>
          <w:sz w:val="23"/>
          <w:szCs w:val="23"/>
        </w:rPr>
        <w:t>the terms and conditions of this Ordinance.  Any physical modification to an existing ASES, whether or not existing prior to the effective date of this Section that materially alters the ASES after the effective date of this Ordinance, shall require compliance with and approval under this Ordinance.  Routine maintenance or like-kind replacements do not require a</w:t>
      </w:r>
      <w:r w:rsidRPr="00E97D06">
        <w:rPr>
          <w:spacing w:val="-4"/>
          <w:sz w:val="23"/>
          <w:szCs w:val="23"/>
        </w:rPr>
        <w:t xml:space="preserve"> </w:t>
      </w:r>
      <w:r w:rsidRPr="00E97D06">
        <w:rPr>
          <w:sz w:val="23"/>
          <w:szCs w:val="23"/>
        </w:rPr>
        <w:t>permit.</w:t>
      </w:r>
    </w:p>
    <w:p w14:paraId="517EBEC0" w14:textId="77777777" w:rsidR="006958A9" w:rsidRPr="00E97D06" w:rsidRDefault="006958A9" w:rsidP="006958A9">
      <w:pPr>
        <w:pStyle w:val="ListParagraph"/>
        <w:numPr>
          <w:ilvl w:val="1"/>
          <w:numId w:val="5"/>
        </w:numPr>
        <w:tabs>
          <w:tab w:val="left" w:pos="820"/>
        </w:tabs>
        <w:kinsoku w:val="0"/>
        <w:overflowPunct w:val="0"/>
        <w:spacing w:before="161"/>
        <w:ind w:left="1440" w:hanging="720"/>
        <w:rPr>
          <w:color w:val="000000"/>
          <w:sz w:val="23"/>
          <w:szCs w:val="23"/>
        </w:rPr>
      </w:pPr>
      <w:r w:rsidRPr="00E97D06">
        <w:rPr>
          <w:sz w:val="23"/>
          <w:szCs w:val="23"/>
        </w:rPr>
        <w:t xml:space="preserve">Standards.  The ASES layout, design and installation shall conform to applicable industry standards, such as those of the American National Standards Institute (ANSI), Underwriters Laboratories (UL), the American Society for Testing and Materials (ASTM), Institute of Electrical and Electronics Engineers (IEEE), Solar Rating and Certification Corporation (SRCC), Electrical Testing Laboratory (ETL), Florida Solar Energy Center (FSEC) or other similar certifying organizations, and shall comply with the Township’s Building Code, and with all applicable fire and life safety requirements.  The manufacturer specifications for the key components of the system shall be submitted as part of the application, including composition, toxicological information and the physical and chemical properties of all panels and energy storage devices. </w:t>
      </w:r>
    </w:p>
    <w:p w14:paraId="0668BB3F" w14:textId="77777777" w:rsidR="006958A9" w:rsidRPr="00E97D06" w:rsidRDefault="006958A9" w:rsidP="006958A9">
      <w:pPr>
        <w:pStyle w:val="ListParagraph"/>
        <w:numPr>
          <w:ilvl w:val="1"/>
          <w:numId w:val="5"/>
        </w:numPr>
        <w:kinsoku w:val="0"/>
        <w:overflowPunct w:val="0"/>
        <w:spacing w:before="161"/>
        <w:ind w:left="1440" w:hanging="720"/>
        <w:rPr>
          <w:color w:val="000000"/>
          <w:sz w:val="23"/>
          <w:szCs w:val="23"/>
        </w:rPr>
      </w:pPr>
      <w:r w:rsidRPr="00E97D06">
        <w:rPr>
          <w:sz w:val="23"/>
          <w:szCs w:val="23"/>
        </w:rPr>
        <w:lastRenderedPageBreak/>
        <w:t>Installers.   ASES installers must certify they are listed as a certified installer on the PA Department of Environmental Protection’s (DEP) approved solar installer list or that they meet the criteria to be a DEP approved installer by meeting or exceeding one of the following</w:t>
      </w:r>
      <w:r w:rsidRPr="00E97D06">
        <w:rPr>
          <w:spacing w:val="-19"/>
          <w:sz w:val="23"/>
          <w:szCs w:val="23"/>
        </w:rPr>
        <w:t xml:space="preserve"> </w:t>
      </w:r>
      <w:r w:rsidRPr="00E97D06">
        <w:rPr>
          <w:sz w:val="23"/>
          <w:szCs w:val="23"/>
        </w:rPr>
        <w:t>requirements:</w:t>
      </w:r>
    </w:p>
    <w:p w14:paraId="7AE41E26" w14:textId="77777777" w:rsidR="006958A9" w:rsidRPr="00E97D06" w:rsidRDefault="006958A9" w:rsidP="006958A9">
      <w:pPr>
        <w:pStyle w:val="ListParagraph"/>
        <w:numPr>
          <w:ilvl w:val="2"/>
          <w:numId w:val="5"/>
        </w:numPr>
        <w:kinsoku w:val="0"/>
        <w:overflowPunct w:val="0"/>
        <w:spacing w:before="148"/>
        <w:ind w:left="2880" w:hanging="720"/>
        <w:rPr>
          <w:color w:val="000000"/>
          <w:sz w:val="23"/>
          <w:szCs w:val="23"/>
        </w:rPr>
      </w:pPr>
      <w:r w:rsidRPr="00E97D06">
        <w:rPr>
          <w:sz w:val="23"/>
          <w:szCs w:val="23"/>
        </w:rPr>
        <w:t>Is certified by the North American Board of Certified Energy Practitioners</w:t>
      </w:r>
      <w:r w:rsidRPr="00E97D06">
        <w:rPr>
          <w:spacing w:val="-38"/>
          <w:sz w:val="23"/>
          <w:szCs w:val="23"/>
        </w:rPr>
        <w:t xml:space="preserve"> </w:t>
      </w:r>
      <w:r w:rsidRPr="00E97D06">
        <w:rPr>
          <w:sz w:val="23"/>
          <w:szCs w:val="23"/>
        </w:rPr>
        <w:t>(NABCEP).</w:t>
      </w:r>
    </w:p>
    <w:p w14:paraId="1C6595D6" w14:textId="77777777" w:rsidR="006958A9" w:rsidRPr="00E97D06" w:rsidRDefault="006958A9" w:rsidP="006958A9">
      <w:pPr>
        <w:pStyle w:val="ListParagraph"/>
        <w:numPr>
          <w:ilvl w:val="2"/>
          <w:numId w:val="5"/>
        </w:numPr>
        <w:kinsoku w:val="0"/>
        <w:overflowPunct w:val="0"/>
        <w:spacing w:before="102"/>
        <w:ind w:left="2880" w:hanging="720"/>
        <w:rPr>
          <w:color w:val="000000"/>
          <w:sz w:val="23"/>
          <w:szCs w:val="23"/>
        </w:rPr>
      </w:pPr>
      <w:r w:rsidRPr="00E97D06">
        <w:rPr>
          <w:sz w:val="23"/>
          <w:szCs w:val="23"/>
        </w:rPr>
        <w:t>Has completed an Interstate Renewable Energy Council (IREC) Institute for</w:t>
      </w:r>
      <w:r w:rsidRPr="00E97D06">
        <w:rPr>
          <w:spacing w:val="-27"/>
          <w:sz w:val="23"/>
          <w:szCs w:val="23"/>
        </w:rPr>
        <w:t xml:space="preserve"> </w:t>
      </w:r>
      <w:r w:rsidRPr="00E97D06">
        <w:rPr>
          <w:sz w:val="23"/>
          <w:szCs w:val="23"/>
        </w:rPr>
        <w:t>Sustainable Power Quality (ISPQ) accredited PV (Photovoltaic) training program or a PV manufacturer’s training program and successfully installed a minimum of three PV</w:t>
      </w:r>
      <w:r w:rsidRPr="00E97D06">
        <w:rPr>
          <w:spacing w:val="-10"/>
          <w:sz w:val="23"/>
          <w:szCs w:val="23"/>
        </w:rPr>
        <w:t xml:space="preserve"> </w:t>
      </w:r>
      <w:r w:rsidRPr="00E97D06">
        <w:rPr>
          <w:sz w:val="23"/>
          <w:szCs w:val="23"/>
        </w:rPr>
        <w:t>systems.</w:t>
      </w:r>
    </w:p>
    <w:p w14:paraId="0031FA4E" w14:textId="77777777" w:rsidR="006958A9" w:rsidRPr="00E97D06" w:rsidRDefault="006958A9" w:rsidP="006958A9">
      <w:pPr>
        <w:pStyle w:val="ListParagraph"/>
        <w:numPr>
          <w:ilvl w:val="2"/>
          <w:numId w:val="5"/>
        </w:numPr>
        <w:kinsoku w:val="0"/>
        <w:overflowPunct w:val="0"/>
        <w:spacing w:before="102"/>
        <w:ind w:left="2880" w:hanging="720"/>
        <w:rPr>
          <w:color w:val="000000"/>
          <w:sz w:val="23"/>
          <w:szCs w:val="23"/>
        </w:rPr>
      </w:pPr>
      <w:r w:rsidRPr="00E97D06">
        <w:rPr>
          <w:sz w:val="23"/>
          <w:szCs w:val="23"/>
        </w:rPr>
        <w:t>For residential applications, the ASES installer must also be a registered home</w:t>
      </w:r>
      <w:r w:rsidRPr="00E97D06">
        <w:rPr>
          <w:spacing w:val="-34"/>
          <w:sz w:val="23"/>
          <w:szCs w:val="23"/>
        </w:rPr>
        <w:t xml:space="preserve"> </w:t>
      </w:r>
      <w:r w:rsidRPr="00E97D06">
        <w:rPr>
          <w:sz w:val="23"/>
          <w:szCs w:val="23"/>
        </w:rPr>
        <w:t>improvement contractor with the PA Attorney General’s</w:t>
      </w:r>
      <w:r w:rsidRPr="00E97D06">
        <w:rPr>
          <w:spacing w:val="-30"/>
          <w:sz w:val="23"/>
          <w:szCs w:val="23"/>
        </w:rPr>
        <w:t xml:space="preserve"> </w:t>
      </w:r>
      <w:r w:rsidRPr="00E97D06">
        <w:rPr>
          <w:sz w:val="23"/>
          <w:szCs w:val="23"/>
        </w:rPr>
        <w:t>Office.</w:t>
      </w:r>
    </w:p>
    <w:p w14:paraId="185C215C" w14:textId="77777777" w:rsidR="006958A9" w:rsidRPr="00E97D06" w:rsidRDefault="006958A9" w:rsidP="006958A9">
      <w:pPr>
        <w:pStyle w:val="ListParagraph"/>
        <w:numPr>
          <w:ilvl w:val="1"/>
          <w:numId w:val="5"/>
        </w:numPr>
        <w:tabs>
          <w:tab w:val="left" w:pos="820"/>
        </w:tabs>
        <w:kinsoku w:val="0"/>
        <w:overflowPunct w:val="0"/>
        <w:spacing w:before="161"/>
        <w:ind w:left="1440" w:hanging="720"/>
        <w:rPr>
          <w:color w:val="000000"/>
          <w:sz w:val="23"/>
          <w:szCs w:val="23"/>
        </w:rPr>
      </w:pPr>
      <w:r w:rsidRPr="00E97D06">
        <w:rPr>
          <w:sz w:val="23"/>
          <w:szCs w:val="23"/>
        </w:rPr>
        <w:t>Emergency Power Shut-off.  An exterior emergency shut-off device must be installed, operational and marked prominently with</w:t>
      </w:r>
      <w:r w:rsidRPr="00E97D06">
        <w:rPr>
          <w:spacing w:val="-26"/>
          <w:sz w:val="23"/>
          <w:szCs w:val="23"/>
        </w:rPr>
        <w:t xml:space="preserve"> </w:t>
      </w:r>
      <w:r w:rsidRPr="00E97D06">
        <w:rPr>
          <w:sz w:val="23"/>
          <w:szCs w:val="23"/>
        </w:rPr>
        <w:t>signage identifying the alternate power</w:t>
      </w:r>
      <w:r w:rsidRPr="00E97D06">
        <w:rPr>
          <w:spacing w:val="-3"/>
          <w:sz w:val="23"/>
          <w:szCs w:val="23"/>
        </w:rPr>
        <w:t xml:space="preserve"> </w:t>
      </w:r>
      <w:r w:rsidRPr="00E97D06">
        <w:rPr>
          <w:sz w:val="23"/>
          <w:szCs w:val="23"/>
        </w:rPr>
        <w:t>source.</w:t>
      </w:r>
    </w:p>
    <w:p w14:paraId="2178818B" w14:textId="77777777" w:rsidR="006958A9" w:rsidRPr="00E97D06" w:rsidRDefault="006958A9" w:rsidP="006958A9">
      <w:pPr>
        <w:pStyle w:val="ListParagraph"/>
        <w:numPr>
          <w:ilvl w:val="1"/>
          <w:numId w:val="5"/>
        </w:numPr>
        <w:tabs>
          <w:tab w:val="left" w:pos="837"/>
        </w:tabs>
        <w:kinsoku w:val="0"/>
        <w:overflowPunct w:val="0"/>
        <w:spacing w:before="159"/>
        <w:ind w:left="1440" w:hanging="720"/>
        <w:rPr>
          <w:color w:val="000000"/>
          <w:sz w:val="23"/>
          <w:szCs w:val="23"/>
        </w:rPr>
      </w:pPr>
      <w:r w:rsidRPr="00E97D06">
        <w:rPr>
          <w:sz w:val="23"/>
          <w:szCs w:val="23"/>
        </w:rPr>
        <w:t xml:space="preserve">Maintenance.  Upon installation, the ASES shall be maintained in good working order in accordance with the standards of the applicable codes under which the ASES was constructed. Failure of the property owner to maintain the ASES in good working order is grounds for appropriate enforcement action by the Township Zoning Officer.  </w:t>
      </w:r>
    </w:p>
    <w:p w14:paraId="270E7F68" w14:textId="77777777" w:rsidR="006958A9" w:rsidRPr="00E97D06" w:rsidRDefault="006958A9" w:rsidP="006958A9">
      <w:pPr>
        <w:pStyle w:val="ListParagraph"/>
        <w:numPr>
          <w:ilvl w:val="1"/>
          <w:numId w:val="5"/>
        </w:numPr>
        <w:tabs>
          <w:tab w:val="left" w:pos="837"/>
        </w:tabs>
        <w:kinsoku w:val="0"/>
        <w:overflowPunct w:val="0"/>
        <w:spacing w:before="158"/>
        <w:ind w:left="1440" w:hanging="720"/>
        <w:rPr>
          <w:color w:val="000000"/>
          <w:sz w:val="23"/>
          <w:szCs w:val="23"/>
        </w:rPr>
      </w:pPr>
      <w:r w:rsidRPr="00E97D06">
        <w:rPr>
          <w:sz w:val="23"/>
          <w:szCs w:val="23"/>
        </w:rPr>
        <w:t>Energy Production. The ASES shall be designed so that all energy created by the ASES is to be used on-site.  However, in the event that sufficient excess energy is created to merit its transmission off-site (grid-tied), the owner of the ASES shall provide the code inspector written confirmation that the public utility company to which the ASES will be connected has been informed of the customer’s intent to install a grid-connected system and approval of such connection has</w:t>
      </w:r>
      <w:r w:rsidRPr="00E97D06">
        <w:rPr>
          <w:spacing w:val="-29"/>
          <w:sz w:val="23"/>
          <w:szCs w:val="23"/>
        </w:rPr>
        <w:t xml:space="preserve"> </w:t>
      </w:r>
      <w:r w:rsidRPr="00E97D06">
        <w:rPr>
          <w:sz w:val="23"/>
          <w:szCs w:val="23"/>
        </w:rPr>
        <w:t>been granted.</w:t>
      </w:r>
    </w:p>
    <w:p w14:paraId="723A7086" w14:textId="2E2CF4EB" w:rsidR="006958A9" w:rsidRPr="00E97D06" w:rsidRDefault="006958A9" w:rsidP="006958A9">
      <w:pPr>
        <w:pStyle w:val="ListParagraph"/>
        <w:numPr>
          <w:ilvl w:val="1"/>
          <w:numId w:val="5"/>
        </w:numPr>
        <w:tabs>
          <w:tab w:val="left" w:pos="840"/>
        </w:tabs>
        <w:kinsoku w:val="0"/>
        <w:overflowPunct w:val="0"/>
        <w:spacing w:before="158"/>
        <w:ind w:left="1440" w:hanging="720"/>
        <w:rPr>
          <w:color w:val="000000"/>
          <w:sz w:val="23"/>
          <w:szCs w:val="23"/>
          <w14:ligatures w14:val="none"/>
        </w:rPr>
      </w:pPr>
      <w:r w:rsidRPr="00E97D06">
        <w:rPr>
          <w:sz w:val="23"/>
          <w:szCs w:val="23"/>
        </w:rPr>
        <w:t>Location of On-Site Utility Lines.  All on-site utility lines and transmission lines shall be placed underground to</w:t>
      </w:r>
      <w:r w:rsidRPr="00E97D06">
        <w:rPr>
          <w:spacing w:val="-21"/>
          <w:sz w:val="23"/>
          <w:szCs w:val="23"/>
        </w:rPr>
        <w:t xml:space="preserve"> </w:t>
      </w:r>
      <w:r w:rsidRPr="00E97D06">
        <w:rPr>
          <w:sz w:val="23"/>
          <w:szCs w:val="23"/>
        </w:rPr>
        <w:t xml:space="preserve">the greatest extent possible.  Additionally, any off-site transmission lines must be placed within legal rights-of-way and proof of the rights-of-way shall be provided to the Township Zoning Officer prior to construction.  Privately-owned off-site transmission lines proposed to be in a public street right-of-way shall require Township approval and a right-of-way agreement with provisions indemnifying the Township from all liability related to the transmission lines. </w:t>
      </w:r>
    </w:p>
    <w:p w14:paraId="46FBCA47" w14:textId="6EDC2DB2" w:rsidR="006958A9" w:rsidRPr="00E97D06" w:rsidRDefault="006958A9" w:rsidP="006958A9">
      <w:pPr>
        <w:pStyle w:val="ListParagraph"/>
        <w:numPr>
          <w:ilvl w:val="1"/>
          <w:numId w:val="5"/>
        </w:numPr>
        <w:tabs>
          <w:tab w:val="left" w:pos="840"/>
        </w:tabs>
        <w:kinsoku w:val="0"/>
        <w:overflowPunct w:val="0"/>
        <w:spacing w:before="158"/>
        <w:ind w:left="1440" w:hanging="720"/>
        <w:rPr>
          <w:color w:val="000000"/>
          <w:sz w:val="23"/>
          <w:szCs w:val="23"/>
          <w14:ligatures w14:val="none"/>
        </w:rPr>
      </w:pPr>
      <w:r w:rsidRPr="00E97D06">
        <w:rPr>
          <w:sz w:val="23"/>
          <w:szCs w:val="23"/>
          <w14:ligatures w14:val="none"/>
        </w:rPr>
        <w:t>Advertising Prohibited.  The display of advertising is prohibited except for</w:t>
      </w:r>
      <w:r w:rsidRPr="00E97D06">
        <w:rPr>
          <w:color w:val="000000"/>
          <w:sz w:val="23"/>
          <w:szCs w:val="23"/>
          <w14:ligatures w14:val="none"/>
        </w:rPr>
        <w:t xml:space="preserve"> </w:t>
      </w:r>
      <w:r w:rsidRPr="00E97D06">
        <w:rPr>
          <w:sz w:val="23"/>
          <w:szCs w:val="23"/>
          <w14:ligatures w14:val="none"/>
        </w:rPr>
        <w:t>reasonable identification of the manufacturer of the</w:t>
      </w:r>
      <w:r w:rsidRPr="00E97D06">
        <w:rPr>
          <w:spacing w:val="-1"/>
          <w:sz w:val="23"/>
          <w:szCs w:val="23"/>
          <w14:ligatures w14:val="none"/>
        </w:rPr>
        <w:t xml:space="preserve"> </w:t>
      </w:r>
      <w:r w:rsidRPr="00E97D06">
        <w:rPr>
          <w:sz w:val="23"/>
          <w:szCs w:val="23"/>
          <w14:ligatures w14:val="none"/>
        </w:rPr>
        <w:t xml:space="preserve">system, </w:t>
      </w:r>
      <w:r w:rsidR="000D3E36">
        <w:rPr>
          <w:sz w:val="23"/>
          <w:szCs w:val="23"/>
          <w14:ligatures w14:val="none"/>
        </w:rPr>
        <w:t xml:space="preserve">limited to application directly on system components, </w:t>
      </w:r>
      <w:r w:rsidRPr="00E97D06">
        <w:rPr>
          <w:sz w:val="23"/>
          <w:szCs w:val="23"/>
          <w14:ligatures w14:val="none"/>
        </w:rPr>
        <w:t>which shall comply with applicable Township sign regulations.</w:t>
      </w:r>
    </w:p>
    <w:p w14:paraId="448BDA89" w14:textId="77777777" w:rsidR="006958A9" w:rsidRPr="00E97D06" w:rsidRDefault="006958A9" w:rsidP="006958A9">
      <w:pPr>
        <w:pStyle w:val="ListParagraph"/>
        <w:numPr>
          <w:ilvl w:val="1"/>
          <w:numId w:val="5"/>
        </w:numPr>
        <w:tabs>
          <w:tab w:val="left" w:pos="837"/>
        </w:tabs>
        <w:kinsoku w:val="0"/>
        <w:overflowPunct w:val="0"/>
        <w:spacing w:before="157"/>
        <w:ind w:left="1440" w:hanging="720"/>
        <w:rPr>
          <w:color w:val="000000"/>
          <w:sz w:val="23"/>
          <w:szCs w:val="23"/>
        </w:rPr>
      </w:pPr>
      <w:r w:rsidRPr="00E97D06">
        <w:rPr>
          <w:sz w:val="23"/>
          <w:szCs w:val="23"/>
        </w:rPr>
        <w:t>No Interference.  All solar energy systems shall be designed and located to ensure solar access without</w:t>
      </w:r>
      <w:r w:rsidRPr="00E97D06">
        <w:rPr>
          <w:spacing w:val="-30"/>
          <w:sz w:val="23"/>
          <w:szCs w:val="23"/>
        </w:rPr>
        <w:t xml:space="preserve"> </w:t>
      </w:r>
      <w:r w:rsidRPr="00E97D06">
        <w:rPr>
          <w:sz w:val="23"/>
          <w:szCs w:val="23"/>
        </w:rPr>
        <w:t>reliance on and/or interference with adjacent</w:t>
      </w:r>
      <w:r w:rsidRPr="00E97D06">
        <w:rPr>
          <w:spacing w:val="-4"/>
          <w:sz w:val="23"/>
          <w:szCs w:val="23"/>
        </w:rPr>
        <w:t xml:space="preserve"> </w:t>
      </w:r>
      <w:r w:rsidRPr="00E97D06">
        <w:rPr>
          <w:sz w:val="23"/>
          <w:szCs w:val="23"/>
        </w:rPr>
        <w:t>properties.</w:t>
      </w:r>
    </w:p>
    <w:p w14:paraId="444BA451" w14:textId="4B3D734E" w:rsidR="006958A9" w:rsidRPr="00E97D06" w:rsidRDefault="006958A9" w:rsidP="006958A9">
      <w:pPr>
        <w:pStyle w:val="ListParagraph"/>
        <w:numPr>
          <w:ilvl w:val="1"/>
          <w:numId w:val="5"/>
        </w:numPr>
        <w:tabs>
          <w:tab w:val="left" w:pos="840"/>
        </w:tabs>
        <w:kinsoku w:val="0"/>
        <w:overflowPunct w:val="0"/>
        <w:ind w:left="1440" w:hanging="720"/>
        <w:rPr>
          <w:color w:val="000000"/>
          <w:sz w:val="23"/>
          <w:szCs w:val="23"/>
        </w:rPr>
      </w:pPr>
      <w:r w:rsidRPr="00E97D06">
        <w:rPr>
          <w:sz w:val="23"/>
          <w:szCs w:val="23"/>
        </w:rPr>
        <w:t>Glare Prevention.  All ASES shall be situated to prevent glare onto nearby residences, structures</w:t>
      </w:r>
      <w:r w:rsidR="000D3E36">
        <w:rPr>
          <w:sz w:val="23"/>
          <w:szCs w:val="23"/>
        </w:rPr>
        <w:t xml:space="preserve"> </w:t>
      </w:r>
      <w:r w:rsidRPr="00E97D06">
        <w:rPr>
          <w:spacing w:val="-38"/>
          <w:sz w:val="23"/>
          <w:szCs w:val="23"/>
        </w:rPr>
        <w:t xml:space="preserve"> </w:t>
      </w:r>
      <w:r w:rsidRPr="00E97D06">
        <w:rPr>
          <w:sz w:val="23"/>
          <w:szCs w:val="23"/>
        </w:rPr>
        <w:t xml:space="preserve">or roadways.  Exterior surfaces shall have a non-reflective finish.  The applicant/operator has the burden of proving that any glare produced does not have </w:t>
      </w:r>
      <w:r w:rsidRPr="00E97D06">
        <w:rPr>
          <w:sz w:val="23"/>
          <w:szCs w:val="23"/>
        </w:rPr>
        <w:lastRenderedPageBreak/>
        <w:t>significant adverse impacts on neighboring or adjacent uses either through siting or</w:t>
      </w:r>
      <w:r w:rsidRPr="00E97D06">
        <w:rPr>
          <w:spacing w:val="-3"/>
          <w:sz w:val="23"/>
          <w:szCs w:val="23"/>
        </w:rPr>
        <w:t xml:space="preserve"> </w:t>
      </w:r>
      <w:r w:rsidRPr="00E97D06">
        <w:rPr>
          <w:sz w:val="23"/>
          <w:szCs w:val="23"/>
        </w:rPr>
        <w:t>mitigation.</w:t>
      </w:r>
    </w:p>
    <w:p w14:paraId="24EB9C82" w14:textId="77777777" w:rsidR="006958A9" w:rsidRPr="00E97D06" w:rsidRDefault="006958A9" w:rsidP="006958A9">
      <w:pPr>
        <w:pStyle w:val="ListParagraph"/>
        <w:numPr>
          <w:ilvl w:val="1"/>
          <w:numId w:val="5"/>
        </w:numPr>
        <w:tabs>
          <w:tab w:val="left" w:pos="840"/>
        </w:tabs>
        <w:kinsoku w:val="0"/>
        <w:overflowPunct w:val="0"/>
        <w:ind w:left="1440" w:hanging="720"/>
        <w:rPr>
          <w:color w:val="000000"/>
          <w:sz w:val="23"/>
          <w:szCs w:val="23"/>
        </w:rPr>
      </w:pPr>
      <w:r w:rsidRPr="00E97D06">
        <w:rPr>
          <w:color w:val="000000"/>
          <w:sz w:val="23"/>
          <w:szCs w:val="23"/>
          <w14:ligatures w14:val="none"/>
        </w:rPr>
        <w:t>Emergency Power Shut-Off Device (ESD).  All ASES shall be equipped with an emergency power shut-off switch or similar mechanism to immediately stop power transmission from the ASES to the main breaker and/or batteries.  Plans for the ASES shall clearly indicate the location of the emergency power shut-off switch.</w:t>
      </w:r>
    </w:p>
    <w:p w14:paraId="7DDFDBF9" w14:textId="77777777" w:rsidR="006958A9" w:rsidRPr="00E97D06" w:rsidRDefault="006958A9" w:rsidP="006958A9">
      <w:pPr>
        <w:pStyle w:val="ListParagraph"/>
        <w:numPr>
          <w:ilvl w:val="0"/>
          <w:numId w:val="58"/>
        </w:numPr>
        <w:kinsoku w:val="0"/>
        <w:overflowPunct w:val="0"/>
        <w:rPr>
          <w:sz w:val="23"/>
          <w:szCs w:val="23"/>
        </w:rPr>
      </w:pPr>
      <w:r w:rsidRPr="00E97D06">
        <w:rPr>
          <w:sz w:val="23"/>
          <w:szCs w:val="23"/>
          <w14:ligatures w14:val="none"/>
        </w:rPr>
        <w:t xml:space="preserve">Regulations Applicable to </w:t>
      </w:r>
      <w:r w:rsidRPr="00E97D06">
        <w:rPr>
          <w:sz w:val="23"/>
          <w:szCs w:val="23"/>
        </w:rPr>
        <w:t>Roof-Mounted</w:t>
      </w:r>
      <w:r w:rsidRPr="00E97D06">
        <w:rPr>
          <w:spacing w:val="-6"/>
          <w:sz w:val="23"/>
          <w:szCs w:val="23"/>
        </w:rPr>
        <w:t xml:space="preserve"> </w:t>
      </w:r>
      <w:r w:rsidRPr="00E97D06">
        <w:rPr>
          <w:sz w:val="23"/>
          <w:szCs w:val="23"/>
        </w:rPr>
        <w:t>and</w:t>
      </w:r>
      <w:r w:rsidRPr="00E97D06">
        <w:rPr>
          <w:spacing w:val="-10"/>
          <w:sz w:val="23"/>
          <w:szCs w:val="23"/>
        </w:rPr>
        <w:t xml:space="preserve"> </w:t>
      </w:r>
      <w:r w:rsidRPr="00E97D06">
        <w:rPr>
          <w:sz w:val="23"/>
          <w:szCs w:val="23"/>
        </w:rPr>
        <w:t>Wall-Mounted</w:t>
      </w:r>
      <w:r w:rsidRPr="00E97D06">
        <w:rPr>
          <w:spacing w:val="-17"/>
          <w:sz w:val="23"/>
          <w:szCs w:val="23"/>
        </w:rPr>
        <w:t xml:space="preserve"> </w:t>
      </w:r>
      <w:r w:rsidRPr="00E97D06">
        <w:rPr>
          <w:sz w:val="23"/>
          <w:szCs w:val="23"/>
        </w:rPr>
        <w:t>Accessory</w:t>
      </w:r>
      <w:r w:rsidRPr="00E97D06">
        <w:rPr>
          <w:spacing w:val="-6"/>
          <w:sz w:val="23"/>
          <w:szCs w:val="23"/>
        </w:rPr>
        <w:t xml:space="preserve"> </w:t>
      </w:r>
      <w:r w:rsidRPr="00E97D06">
        <w:rPr>
          <w:sz w:val="23"/>
          <w:szCs w:val="23"/>
        </w:rPr>
        <w:t>Solar</w:t>
      </w:r>
      <w:r w:rsidRPr="00E97D06">
        <w:rPr>
          <w:spacing w:val="-5"/>
          <w:sz w:val="23"/>
          <w:szCs w:val="23"/>
        </w:rPr>
        <w:t xml:space="preserve"> </w:t>
      </w:r>
      <w:r w:rsidRPr="00E97D06">
        <w:rPr>
          <w:sz w:val="23"/>
          <w:szCs w:val="23"/>
        </w:rPr>
        <w:t>Energy</w:t>
      </w:r>
      <w:r w:rsidRPr="00E97D06">
        <w:rPr>
          <w:spacing w:val="-6"/>
          <w:sz w:val="23"/>
          <w:szCs w:val="23"/>
        </w:rPr>
        <w:t xml:space="preserve"> </w:t>
      </w:r>
      <w:r w:rsidRPr="00E97D06">
        <w:rPr>
          <w:sz w:val="23"/>
          <w:szCs w:val="23"/>
        </w:rPr>
        <w:t>Systems</w:t>
      </w:r>
      <w:r w:rsidRPr="00E97D06">
        <w:rPr>
          <w:spacing w:val="-5"/>
          <w:sz w:val="23"/>
          <w:szCs w:val="23"/>
        </w:rPr>
        <w:t xml:space="preserve"> </w:t>
      </w:r>
      <w:r w:rsidRPr="00E97D06">
        <w:rPr>
          <w:sz w:val="23"/>
          <w:szCs w:val="23"/>
        </w:rPr>
        <w:t>(ASES):</w:t>
      </w:r>
    </w:p>
    <w:p w14:paraId="1006DADE" w14:textId="77777777" w:rsidR="006958A9" w:rsidRPr="00E97D06" w:rsidRDefault="006958A9" w:rsidP="006958A9">
      <w:pPr>
        <w:pStyle w:val="ListParagraph"/>
        <w:numPr>
          <w:ilvl w:val="1"/>
          <w:numId w:val="6"/>
        </w:numPr>
        <w:kinsoku w:val="0"/>
        <w:overflowPunct w:val="0"/>
        <w:spacing w:before="157"/>
        <w:ind w:left="1440" w:hanging="720"/>
        <w:rPr>
          <w:color w:val="000000"/>
          <w:sz w:val="23"/>
          <w:szCs w:val="23"/>
        </w:rPr>
      </w:pPr>
      <w:r w:rsidRPr="00E97D06">
        <w:rPr>
          <w:sz w:val="23"/>
          <w:szCs w:val="23"/>
        </w:rPr>
        <w:t>A</w:t>
      </w:r>
      <w:r w:rsidRPr="00E97D06">
        <w:rPr>
          <w:spacing w:val="-16"/>
          <w:sz w:val="23"/>
          <w:szCs w:val="23"/>
        </w:rPr>
        <w:t xml:space="preserve"> </w:t>
      </w:r>
      <w:r w:rsidRPr="00E97D06">
        <w:rPr>
          <w:sz w:val="23"/>
          <w:szCs w:val="23"/>
        </w:rPr>
        <w:t>Roof-Mounted</w:t>
      </w:r>
      <w:r w:rsidRPr="00E97D06">
        <w:rPr>
          <w:spacing w:val="-3"/>
          <w:sz w:val="23"/>
          <w:szCs w:val="23"/>
        </w:rPr>
        <w:t xml:space="preserve"> </w:t>
      </w:r>
      <w:r w:rsidRPr="00E97D06">
        <w:rPr>
          <w:sz w:val="23"/>
          <w:szCs w:val="23"/>
        </w:rPr>
        <w:t>or</w:t>
      </w:r>
      <w:r w:rsidRPr="00E97D06">
        <w:rPr>
          <w:spacing w:val="-7"/>
          <w:sz w:val="23"/>
          <w:szCs w:val="23"/>
        </w:rPr>
        <w:t xml:space="preserve"> </w:t>
      </w:r>
      <w:r w:rsidRPr="00E97D06">
        <w:rPr>
          <w:sz w:val="23"/>
          <w:szCs w:val="23"/>
        </w:rPr>
        <w:t>Wall-Mounted</w:t>
      </w:r>
      <w:r w:rsidRPr="00E97D06">
        <w:rPr>
          <w:spacing w:val="-16"/>
          <w:sz w:val="23"/>
          <w:szCs w:val="23"/>
        </w:rPr>
        <w:t xml:space="preserve"> </w:t>
      </w:r>
      <w:r w:rsidRPr="00E97D06">
        <w:rPr>
          <w:sz w:val="23"/>
          <w:szCs w:val="23"/>
        </w:rPr>
        <w:t>ASES</w:t>
      </w:r>
      <w:r w:rsidRPr="00E97D06">
        <w:rPr>
          <w:spacing w:val="-3"/>
          <w:sz w:val="23"/>
          <w:szCs w:val="23"/>
        </w:rPr>
        <w:t xml:space="preserve"> </w:t>
      </w:r>
      <w:r w:rsidRPr="00E97D06">
        <w:rPr>
          <w:sz w:val="23"/>
          <w:szCs w:val="23"/>
        </w:rPr>
        <w:t>may</w:t>
      </w:r>
      <w:r w:rsidRPr="00E97D06">
        <w:rPr>
          <w:spacing w:val="-3"/>
          <w:sz w:val="23"/>
          <w:szCs w:val="23"/>
        </w:rPr>
        <w:t xml:space="preserve"> </w:t>
      </w:r>
      <w:r w:rsidRPr="00E97D06">
        <w:rPr>
          <w:sz w:val="23"/>
          <w:szCs w:val="23"/>
        </w:rPr>
        <w:t>be</w:t>
      </w:r>
      <w:r w:rsidRPr="00E97D06">
        <w:rPr>
          <w:spacing w:val="-4"/>
          <w:sz w:val="23"/>
          <w:szCs w:val="23"/>
        </w:rPr>
        <w:t xml:space="preserve"> </w:t>
      </w:r>
      <w:r w:rsidRPr="00E97D06">
        <w:rPr>
          <w:sz w:val="23"/>
          <w:szCs w:val="23"/>
        </w:rPr>
        <w:t>located</w:t>
      </w:r>
      <w:r w:rsidRPr="00E97D06">
        <w:rPr>
          <w:spacing w:val="-3"/>
          <w:sz w:val="23"/>
          <w:szCs w:val="23"/>
        </w:rPr>
        <w:t xml:space="preserve"> </w:t>
      </w:r>
      <w:r w:rsidRPr="00E97D06">
        <w:rPr>
          <w:sz w:val="23"/>
          <w:szCs w:val="23"/>
        </w:rPr>
        <w:t>on</w:t>
      </w:r>
      <w:r w:rsidRPr="00E97D06">
        <w:rPr>
          <w:spacing w:val="-2"/>
          <w:sz w:val="23"/>
          <w:szCs w:val="23"/>
        </w:rPr>
        <w:t xml:space="preserve"> </w:t>
      </w:r>
      <w:r w:rsidRPr="00E97D06">
        <w:rPr>
          <w:sz w:val="23"/>
          <w:szCs w:val="23"/>
        </w:rPr>
        <w:t>a</w:t>
      </w:r>
      <w:r w:rsidRPr="00E97D06">
        <w:rPr>
          <w:spacing w:val="-4"/>
          <w:sz w:val="23"/>
          <w:szCs w:val="23"/>
        </w:rPr>
        <w:t xml:space="preserve"> </w:t>
      </w:r>
      <w:r w:rsidRPr="00E97D06">
        <w:rPr>
          <w:sz w:val="23"/>
          <w:szCs w:val="23"/>
        </w:rPr>
        <w:t>principal</w:t>
      </w:r>
      <w:r w:rsidRPr="00E97D06">
        <w:rPr>
          <w:spacing w:val="-3"/>
          <w:sz w:val="23"/>
          <w:szCs w:val="23"/>
        </w:rPr>
        <w:t xml:space="preserve"> </w:t>
      </w:r>
      <w:r w:rsidRPr="00E97D06">
        <w:rPr>
          <w:sz w:val="23"/>
          <w:szCs w:val="23"/>
        </w:rPr>
        <w:t>or</w:t>
      </w:r>
      <w:r w:rsidRPr="00E97D06">
        <w:rPr>
          <w:spacing w:val="-3"/>
          <w:sz w:val="23"/>
          <w:szCs w:val="23"/>
        </w:rPr>
        <w:t xml:space="preserve"> </w:t>
      </w:r>
      <w:r w:rsidRPr="00E97D06">
        <w:rPr>
          <w:sz w:val="23"/>
          <w:szCs w:val="23"/>
        </w:rPr>
        <w:t>accessory building.</w:t>
      </w:r>
    </w:p>
    <w:p w14:paraId="7207306A" w14:textId="77777777" w:rsidR="006958A9" w:rsidRPr="00E97D06" w:rsidRDefault="006958A9" w:rsidP="006958A9">
      <w:pPr>
        <w:pStyle w:val="ListParagraph"/>
        <w:numPr>
          <w:ilvl w:val="1"/>
          <w:numId w:val="6"/>
        </w:numPr>
        <w:kinsoku w:val="0"/>
        <w:overflowPunct w:val="0"/>
        <w:ind w:left="1440" w:hanging="720"/>
        <w:rPr>
          <w:color w:val="000000"/>
          <w:sz w:val="23"/>
          <w:szCs w:val="23"/>
        </w:rPr>
      </w:pPr>
      <w:r w:rsidRPr="00E97D06">
        <w:rPr>
          <w:sz w:val="23"/>
          <w:szCs w:val="23"/>
        </w:rPr>
        <w:t>The total</w:t>
      </w:r>
      <w:r w:rsidRPr="00E97D06">
        <w:rPr>
          <w:sz w:val="23"/>
          <w:szCs w:val="23"/>
          <w14:ligatures w14:val="none"/>
        </w:rPr>
        <w:t xml:space="preserve"> height of a building with an ASES shall not exceed by more than 1 foot above the maximum building height specified for principal or accessory buildings within the applicable zoning</w:t>
      </w:r>
      <w:r w:rsidRPr="00E97D06">
        <w:rPr>
          <w:spacing w:val="-3"/>
          <w:sz w:val="23"/>
          <w:szCs w:val="23"/>
          <w14:ligatures w14:val="none"/>
        </w:rPr>
        <w:t xml:space="preserve"> </w:t>
      </w:r>
      <w:r w:rsidRPr="00E97D06">
        <w:rPr>
          <w:sz w:val="23"/>
          <w:szCs w:val="23"/>
          <w14:ligatures w14:val="none"/>
        </w:rPr>
        <w:t>district.</w:t>
      </w:r>
    </w:p>
    <w:p w14:paraId="18D95470" w14:textId="77777777" w:rsidR="006958A9" w:rsidRPr="00E97D06" w:rsidRDefault="006958A9" w:rsidP="006958A9">
      <w:pPr>
        <w:pStyle w:val="ListParagraph"/>
        <w:numPr>
          <w:ilvl w:val="1"/>
          <w:numId w:val="6"/>
        </w:numPr>
        <w:kinsoku w:val="0"/>
        <w:overflowPunct w:val="0"/>
        <w:ind w:left="1440" w:hanging="720"/>
        <w:rPr>
          <w:color w:val="000000"/>
          <w:sz w:val="23"/>
          <w:szCs w:val="23"/>
        </w:rPr>
      </w:pPr>
      <w:r w:rsidRPr="00E97D06">
        <w:rPr>
          <w:sz w:val="23"/>
          <w:szCs w:val="23"/>
        </w:rPr>
        <w:t>The owner shall provide evidence certified by an appropriately licensed professional that the roof or wall-mounted system complies with the Uniform Construction Code and that the roof or wall is capable of holding the load of the</w:t>
      </w:r>
      <w:r w:rsidRPr="00E97D06">
        <w:rPr>
          <w:spacing w:val="-16"/>
          <w:sz w:val="23"/>
          <w:szCs w:val="23"/>
        </w:rPr>
        <w:t xml:space="preserve"> </w:t>
      </w:r>
      <w:r w:rsidRPr="00E97D06">
        <w:rPr>
          <w:sz w:val="23"/>
          <w:szCs w:val="23"/>
        </w:rPr>
        <w:t>ASES.</w:t>
      </w:r>
    </w:p>
    <w:p w14:paraId="6488FEF6" w14:textId="77777777" w:rsidR="006958A9" w:rsidRPr="00E97D06" w:rsidRDefault="006958A9" w:rsidP="006958A9">
      <w:pPr>
        <w:pStyle w:val="ListParagraph"/>
        <w:keepLines/>
        <w:numPr>
          <w:ilvl w:val="1"/>
          <w:numId w:val="6"/>
        </w:numPr>
        <w:kinsoku w:val="0"/>
        <w:overflowPunct w:val="0"/>
        <w:ind w:left="1440" w:hanging="720"/>
        <w:rPr>
          <w:color w:val="000000"/>
          <w:sz w:val="23"/>
          <w:szCs w:val="23"/>
        </w:rPr>
      </w:pPr>
      <w:r w:rsidRPr="00E97D06">
        <w:rPr>
          <w:sz w:val="23"/>
          <w:szCs w:val="23"/>
        </w:rPr>
        <w:t>Wall-Mounted</w:t>
      </w:r>
      <w:r w:rsidRPr="00E97D06">
        <w:rPr>
          <w:spacing w:val="-16"/>
          <w:sz w:val="23"/>
          <w:szCs w:val="23"/>
        </w:rPr>
        <w:t xml:space="preserve"> </w:t>
      </w:r>
      <w:r w:rsidRPr="00E97D06">
        <w:rPr>
          <w:sz w:val="23"/>
          <w:szCs w:val="23"/>
        </w:rPr>
        <w:t>ASES</w:t>
      </w:r>
      <w:r w:rsidRPr="00E97D06">
        <w:rPr>
          <w:spacing w:val="-3"/>
          <w:sz w:val="23"/>
          <w:szCs w:val="23"/>
        </w:rPr>
        <w:t xml:space="preserve"> </w:t>
      </w:r>
      <w:r w:rsidRPr="00E97D06">
        <w:rPr>
          <w:sz w:val="23"/>
          <w:szCs w:val="23"/>
        </w:rPr>
        <w:t>shall</w:t>
      </w:r>
      <w:r w:rsidRPr="00E97D06">
        <w:rPr>
          <w:spacing w:val="-3"/>
          <w:sz w:val="23"/>
          <w:szCs w:val="23"/>
        </w:rPr>
        <w:t xml:space="preserve"> </w:t>
      </w:r>
      <w:r w:rsidRPr="00E97D06">
        <w:rPr>
          <w:sz w:val="23"/>
          <w:szCs w:val="23"/>
        </w:rPr>
        <w:t>comply</w:t>
      </w:r>
      <w:r w:rsidRPr="00E97D06">
        <w:rPr>
          <w:spacing w:val="-3"/>
          <w:sz w:val="23"/>
          <w:szCs w:val="23"/>
        </w:rPr>
        <w:t xml:space="preserve"> </w:t>
      </w:r>
      <w:r w:rsidRPr="00E97D06">
        <w:rPr>
          <w:sz w:val="23"/>
          <w:szCs w:val="23"/>
        </w:rPr>
        <w:t>with</w:t>
      </w:r>
      <w:r w:rsidRPr="00E97D06">
        <w:rPr>
          <w:spacing w:val="-3"/>
          <w:sz w:val="23"/>
          <w:szCs w:val="23"/>
        </w:rPr>
        <w:t xml:space="preserve"> </w:t>
      </w:r>
      <w:r w:rsidRPr="00E97D06">
        <w:rPr>
          <w:sz w:val="23"/>
          <w:szCs w:val="23"/>
        </w:rPr>
        <w:t>the</w:t>
      </w:r>
      <w:r w:rsidRPr="00E97D06">
        <w:rPr>
          <w:spacing w:val="-4"/>
          <w:sz w:val="23"/>
          <w:szCs w:val="23"/>
        </w:rPr>
        <w:t xml:space="preserve"> </w:t>
      </w:r>
      <w:r w:rsidRPr="00E97D06">
        <w:rPr>
          <w:sz w:val="23"/>
          <w:szCs w:val="23"/>
        </w:rPr>
        <w:t>setbacks</w:t>
      </w:r>
      <w:r w:rsidRPr="00E97D06">
        <w:rPr>
          <w:spacing w:val="-4"/>
          <w:sz w:val="23"/>
          <w:szCs w:val="23"/>
        </w:rPr>
        <w:t xml:space="preserve"> </w:t>
      </w:r>
      <w:r w:rsidRPr="00E97D06">
        <w:rPr>
          <w:sz w:val="23"/>
          <w:szCs w:val="23"/>
        </w:rPr>
        <w:t>for</w:t>
      </w:r>
      <w:r w:rsidRPr="00E97D06">
        <w:rPr>
          <w:spacing w:val="-3"/>
          <w:sz w:val="23"/>
          <w:szCs w:val="23"/>
        </w:rPr>
        <w:t xml:space="preserve"> </w:t>
      </w:r>
      <w:r w:rsidRPr="00E97D06">
        <w:rPr>
          <w:sz w:val="23"/>
          <w:szCs w:val="23"/>
        </w:rPr>
        <w:t>structures</w:t>
      </w:r>
      <w:r w:rsidRPr="00E97D06">
        <w:rPr>
          <w:spacing w:val="-3"/>
          <w:sz w:val="23"/>
          <w:szCs w:val="23"/>
        </w:rPr>
        <w:t xml:space="preserve"> </w:t>
      </w:r>
      <w:r w:rsidRPr="00E97D06">
        <w:rPr>
          <w:sz w:val="23"/>
          <w:szCs w:val="23"/>
        </w:rPr>
        <w:t>in</w:t>
      </w:r>
      <w:r w:rsidRPr="00E97D06">
        <w:rPr>
          <w:spacing w:val="-3"/>
          <w:sz w:val="23"/>
          <w:szCs w:val="23"/>
        </w:rPr>
        <w:t xml:space="preserve"> </w:t>
      </w:r>
      <w:r w:rsidRPr="00E97D06">
        <w:rPr>
          <w:sz w:val="23"/>
          <w:szCs w:val="23"/>
        </w:rPr>
        <w:t>the</w:t>
      </w:r>
      <w:r w:rsidRPr="00E97D06">
        <w:rPr>
          <w:spacing w:val="-4"/>
          <w:sz w:val="23"/>
          <w:szCs w:val="23"/>
        </w:rPr>
        <w:t xml:space="preserve"> </w:t>
      </w:r>
      <w:r w:rsidRPr="00E97D06">
        <w:rPr>
          <w:sz w:val="23"/>
          <w:szCs w:val="23"/>
        </w:rPr>
        <w:t>applicable</w:t>
      </w:r>
      <w:r w:rsidRPr="00E97D06">
        <w:rPr>
          <w:spacing w:val="-4"/>
          <w:sz w:val="23"/>
          <w:szCs w:val="23"/>
        </w:rPr>
        <w:t xml:space="preserve"> </w:t>
      </w:r>
      <w:r w:rsidRPr="00E97D06">
        <w:rPr>
          <w:sz w:val="23"/>
          <w:szCs w:val="23"/>
        </w:rPr>
        <w:t>zoning district where the ASES will be located.</w:t>
      </w:r>
    </w:p>
    <w:p w14:paraId="76AA1EFF" w14:textId="77777777" w:rsidR="006958A9" w:rsidRPr="00E97D06" w:rsidRDefault="006958A9" w:rsidP="006958A9">
      <w:pPr>
        <w:pStyle w:val="ListParagraph"/>
        <w:numPr>
          <w:ilvl w:val="1"/>
          <w:numId w:val="6"/>
        </w:numPr>
        <w:kinsoku w:val="0"/>
        <w:overflowPunct w:val="0"/>
        <w:spacing w:before="80"/>
        <w:ind w:left="1440" w:hanging="720"/>
        <w:rPr>
          <w:color w:val="000000"/>
          <w:sz w:val="23"/>
          <w:szCs w:val="23"/>
        </w:rPr>
      </w:pPr>
      <w:r w:rsidRPr="00E97D06">
        <w:rPr>
          <w:sz w:val="23"/>
          <w:szCs w:val="23"/>
        </w:rPr>
        <w:t>Solar panels shall not extend beyond any portion of the roof</w:t>
      </w:r>
      <w:r w:rsidRPr="00E97D06">
        <w:rPr>
          <w:spacing w:val="-15"/>
          <w:sz w:val="23"/>
          <w:szCs w:val="23"/>
        </w:rPr>
        <w:t xml:space="preserve"> </w:t>
      </w:r>
      <w:r w:rsidRPr="00E97D06">
        <w:rPr>
          <w:sz w:val="23"/>
          <w:szCs w:val="23"/>
        </w:rPr>
        <w:t>edge.</w:t>
      </w:r>
    </w:p>
    <w:p w14:paraId="77741199" w14:textId="77777777" w:rsidR="006958A9" w:rsidRPr="00E97D06" w:rsidRDefault="006958A9" w:rsidP="006958A9">
      <w:pPr>
        <w:pStyle w:val="ListParagraph"/>
        <w:keepLines/>
        <w:numPr>
          <w:ilvl w:val="1"/>
          <w:numId w:val="6"/>
        </w:numPr>
        <w:kinsoku w:val="0"/>
        <w:overflowPunct w:val="0"/>
        <w:spacing w:before="80"/>
        <w:ind w:left="1440" w:hanging="720"/>
        <w:rPr>
          <w:color w:val="000000"/>
          <w:sz w:val="23"/>
          <w:szCs w:val="23"/>
        </w:rPr>
      </w:pPr>
      <w:r w:rsidRPr="00E97D06">
        <w:rPr>
          <w:sz w:val="23"/>
          <w:szCs w:val="23"/>
          <w14:ligatures w14:val="none"/>
        </w:rPr>
        <w:t>Solar panels shall be placed at least thirty (30) inches from the edge of the roof for emergency response purposes.</w:t>
      </w:r>
    </w:p>
    <w:p w14:paraId="3AD40940" w14:textId="77777777" w:rsidR="006958A9" w:rsidRPr="00E97D06" w:rsidRDefault="006958A9" w:rsidP="006958A9">
      <w:pPr>
        <w:pStyle w:val="ListParagraph"/>
        <w:numPr>
          <w:ilvl w:val="1"/>
          <w:numId w:val="6"/>
        </w:numPr>
        <w:kinsoku w:val="0"/>
        <w:overflowPunct w:val="0"/>
        <w:spacing w:before="137"/>
        <w:ind w:left="1440" w:hanging="720"/>
        <w:rPr>
          <w:color w:val="000000"/>
          <w:sz w:val="23"/>
          <w:szCs w:val="23"/>
        </w:rPr>
      </w:pPr>
      <w:r w:rsidRPr="00E97D06">
        <w:rPr>
          <w:sz w:val="23"/>
          <w:szCs w:val="23"/>
        </w:rPr>
        <w:t>Zoning/building permit applications shall document compliance with these</w:t>
      </w:r>
      <w:r w:rsidRPr="00E97D06">
        <w:rPr>
          <w:spacing w:val="-24"/>
          <w:sz w:val="23"/>
          <w:szCs w:val="23"/>
        </w:rPr>
        <w:t xml:space="preserve"> </w:t>
      </w:r>
      <w:r w:rsidRPr="00E97D06">
        <w:rPr>
          <w:sz w:val="23"/>
          <w:szCs w:val="23"/>
        </w:rPr>
        <w:t>provisions.</w:t>
      </w:r>
    </w:p>
    <w:p w14:paraId="7373C107" w14:textId="77777777" w:rsidR="006958A9" w:rsidRPr="00E97D06" w:rsidRDefault="006958A9" w:rsidP="006958A9">
      <w:pPr>
        <w:pStyle w:val="ListParagraph"/>
        <w:numPr>
          <w:ilvl w:val="0"/>
          <w:numId w:val="61"/>
        </w:numPr>
        <w:kinsoku w:val="0"/>
        <w:overflowPunct w:val="0"/>
        <w:spacing w:before="138"/>
        <w:rPr>
          <w:sz w:val="23"/>
          <w:szCs w:val="23"/>
        </w:rPr>
      </w:pPr>
      <w:r w:rsidRPr="00E97D06">
        <w:rPr>
          <w:sz w:val="23"/>
          <w:szCs w:val="23"/>
          <w14:ligatures w14:val="none"/>
        </w:rPr>
        <w:t xml:space="preserve">Regulations Applicable to </w:t>
      </w:r>
      <w:r w:rsidRPr="00E97D06">
        <w:rPr>
          <w:sz w:val="23"/>
          <w:szCs w:val="23"/>
        </w:rPr>
        <w:t>Ground-Mounted Accessory Solar Energy</w:t>
      </w:r>
      <w:r w:rsidRPr="00E97D06">
        <w:rPr>
          <w:spacing w:val="-27"/>
          <w:sz w:val="23"/>
          <w:szCs w:val="23"/>
        </w:rPr>
        <w:t xml:space="preserve"> </w:t>
      </w:r>
      <w:r w:rsidRPr="00E97D06">
        <w:rPr>
          <w:sz w:val="23"/>
          <w:szCs w:val="23"/>
        </w:rPr>
        <w:t>Systems:</w:t>
      </w:r>
    </w:p>
    <w:p w14:paraId="3AC10F25" w14:textId="77777777" w:rsidR="006958A9" w:rsidRPr="00E97D06" w:rsidRDefault="006958A9" w:rsidP="006958A9">
      <w:pPr>
        <w:pStyle w:val="ListParagraph"/>
        <w:numPr>
          <w:ilvl w:val="1"/>
          <w:numId w:val="65"/>
        </w:numPr>
        <w:kinsoku w:val="0"/>
        <w:overflowPunct w:val="0"/>
        <w:spacing w:before="137"/>
        <w:rPr>
          <w:color w:val="000000"/>
          <w:sz w:val="23"/>
          <w:szCs w:val="23"/>
        </w:rPr>
      </w:pPr>
      <w:r w:rsidRPr="00E97D06">
        <w:rPr>
          <w:sz w:val="23"/>
          <w:szCs w:val="23"/>
        </w:rPr>
        <w:t>Setbacks.</w:t>
      </w:r>
    </w:p>
    <w:p w14:paraId="1B6EE3F9" w14:textId="77777777" w:rsidR="006958A9" w:rsidRPr="00E97D06" w:rsidRDefault="006958A9" w:rsidP="006958A9">
      <w:pPr>
        <w:pStyle w:val="ListParagraph"/>
        <w:numPr>
          <w:ilvl w:val="2"/>
          <w:numId w:val="5"/>
        </w:numPr>
        <w:kinsoku w:val="0"/>
        <w:overflowPunct w:val="0"/>
        <w:spacing w:before="157"/>
        <w:ind w:left="2160" w:hanging="720"/>
        <w:rPr>
          <w:color w:val="000000"/>
          <w:sz w:val="23"/>
          <w:szCs w:val="23"/>
        </w:rPr>
      </w:pPr>
      <w:r w:rsidRPr="00E97D06">
        <w:rPr>
          <w:sz w:val="23"/>
          <w:szCs w:val="23"/>
        </w:rPr>
        <w:t>The minimum setbacks from side and rear property lines shall be the same as accessory building setbacks in the applicable zoning</w:t>
      </w:r>
      <w:r w:rsidRPr="00E97D06">
        <w:rPr>
          <w:spacing w:val="-6"/>
          <w:sz w:val="23"/>
          <w:szCs w:val="23"/>
        </w:rPr>
        <w:t xml:space="preserve"> </w:t>
      </w:r>
      <w:r w:rsidRPr="00E97D06">
        <w:rPr>
          <w:sz w:val="23"/>
          <w:szCs w:val="23"/>
        </w:rPr>
        <w:t>district.</w:t>
      </w:r>
    </w:p>
    <w:p w14:paraId="082C7FA8" w14:textId="77777777" w:rsidR="006958A9" w:rsidRPr="00E97D06" w:rsidRDefault="006958A9" w:rsidP="006958A9">
      <w:pPr>
        <w:pStyle w:val="ListParagraph"/>
        <w:numPr>
          <w:ilvl w:val="2"/>
          <w:numId w:val="5"/>
        </w:numPr>
        <w:kinsoku w:val="0"/>
        <w:overflowPunct w:val="0"/>
        <w:spacing w:before="142"/>
        <w:ind w:left="2160" w:hanging="720"/>
        <w:rPr>
          <w:color w:val="000000"/>
          <w:sz w:val="23"/>
          <w:szCs w:val="23"/>
        </w:rPr>
      </w:pPr>
      <w:r w:rsidRPr="00E97D06">
        <w:rPr>
          <w:sz w:val="23"/>
          <w:szCs w:val="23"/>
        </w:rPr>
        <w:t>A Ground-Mounted</w:t>
      </w:r>
      <w:r w:rsidRPr="00E97D06">
        <w:rPr>
          <w:spacing w:val="-42"/>
          <w:sz w:val="23"/>
          <w:szCs w:val="23"/>
        </w:rPr>
        <w:t xml:space="preserve"> </w:t>
      </w:r>
      <w:r w:rsidRPr="00E97D06">
        <w:rPr>
          <w:sz w:val="23"/>
          <w:szCs w:val="23"/>
        </w:rPr>
        <w:t>ASES shall not be located in the front yard.</w:t>
      </w:r>
    </w:p>
    <w:p w14:paraId="2E2A0C5A" w14:textId="4C0BD833" w:rsidR="006958A9" w:rsidRPr="00E97D06" w:rsidRDefault="009D056E" w:rsidP="006958A9">
      <w:pPr>
        <w:pStyle w:val="ListParagraph"/>
        <w:numPr>
          <w:ilvl w:val="1"/>
          <w:numId w:val="69"/>
        </w:numPr>
        <w:tabs>
          <w:tab w:val="left" w:pos="837"/>
        </w:tabs>
        <w:kinsoku w:val="0"/>
        <w:overflowPunct w:val="0"/>
        <w:spacing w:before="139"/>
        <w:rPr>
          <w:color w:val="000000"/>
          <w:sz w:val="23"/>
          <w:szCs w:val="23"/>
        </w:rPr>
      </w:pPr>
      <w:r>
        <w:rPr>
          <w:sz w:val="23"/>
          <w:szCs w:val="23"/>
        </w:rPr>
        <w:t xml:space="preserve"> </w:t>
      </w:r>
      <w:r w:rsidR="006958A9" w:rsidRPr="00E97D06">
        <w:rPr>
          <w:sz w:val="23"/>
          <w:szCs w:val="23"/>
        </w:rPr>
        <w:t>Height.</w:t>
      </w:r>
    </w:p>
    <w:p w14:paraId="1E2894A4" w14:textId="77777777" w:rsidR="006958A9" w:rsidRPr="00E97D06" w:rsidRDefault="006958A9" w:rsidP="006958A9">
      <w:pPr>
        <w:pStyle w:val="BodyText"/>
        <w:kinsoku w:val="0"/>
        <w:overflowPunct w:val="0"/>
        <w:spacing w:before="7"/>
        <w:ind w:left="1440" w:firstLine="0"/>
      </w:pPr>
    </w:p>
    <w:p w14:paraId="15DB170C" w14:textId="2C7EEBEF" w:rsidR="006958A9" w:rsidRPr="00E97D06" w:rsidRDefault="006958A9" w:rsidP="006958A9">
      <w:pPr>
        <w:pStyle w:val="BodyText"/>
        <w:kinsoku w:val="0"/>
        <w:overflowPunct w:val="0"/>
        <w:spacing w:before="7"/>
        <w:ind w:left="1440" w:firstLine="0"/>
      </w:pPr>
      <w:r w:rsidRPr="00E97D06">
        <w:t>Freestanding Ground-Mounted ASES shall not exceed twenty (20) feet in height above the</w:t>
      </w:r>
      <w:r w:rsidR="009D056E">
        <w:rPr>
          <w:spacing w:val="-32"/>
        </w:rPr>
        <w:t xml:space="preserve"> </w:t>
      </w:r>
      <w:r w:rsidRPr="00E97D06">
        <w:t>ground elevation surrounding the</w:t>
      </w:r>
      <w:r w:rsidRPr="00E97D06">
        <w:rPr>
          <w:spacing w:val="-2"/>
        </w:rPr>
        <w:t xml:space="preserve"> </w:t>
      </w:r>
      <w:r w:rsidRPr="00E97D06">
        <w:t>systems.</w:t>
      </w:r>
    </w:p>
    <w:p w14:paraId="110FD512" w14:textId="77777777" w:rsidR="006958A9" w:rsidRPr="00E97D06" w:rsidRDefault="006958A9" w:rsidP="006958A9">
      <w:pPr>
        <w:pStyle w:val="BodyText"/>
        <w:kinsoku w:val="0"/>
        <w:overflowPunct w:val="0"/>
        <w:spacing w:before="1"/>
        <w:ind w:left="1440" w:hanging="720"/>
      </w:pPr>
    </w:p>
    <w:p w14:paraId="276DBF60" w14:textId="77777777" w:rsidR="006958A9" w:rsidRPr="00E97D06" w:rsidRDefault="006958A9" w:rsidP="006958A9">
      <w:pPr>
        <w:pStyle w:val="ListParagraph"/>
        <w:numPr>
          <w:ilvl w:val="1"/>
          <w:numId w:val="72"/>
        </w:numPr>
        <w:tabs>
          <w:tab w:val="left" w:pos="837"/>
        </w:tabs>
        <w:kinsoku w:val="0"/>
        <w:overflowPunct w:val="0"/>
        <w:spacing w:before="0"/>
        <w:rPr>
          <w:color w:val="000000"/>
          <w:sz w:val="23"/>
          <w:szCs w:val="23"/>
        </w:rPr>
      </w:pPr>
      <w:r w:rsidRPr="00E97D06">
        <w:rPr>
          <w:sz w:val="23"/>
          <w:szCs w:val="23"/>
        </w:rPr>
        <w:t>Location.</w:t>
      </w:r>
    </w:p>
    <w:p w14:paraId="38538351" w14:textId="77777777" w:rsidR="006958A9" w:rsidRPr="00E97D06" w:rsidRDefault="006958A9" w:rsidP="006958A9">
      <w:pPr>
        <w:pStyle w:val="BodyText"/>
        <w:kinsoku w:val="0"/>
        <w:overflowPunct w:val="0"/>
        <w:spacing w:before="4"/>
        <w:ind w:left="1440" w:hanging="720"/>
      </w:pPr>
    </w:p>
    <w:p w14:paraId="76E1922A" w14:textId="77777777" w:rsidR="006958A9" w:rsidRPr="00E97D06" w:rsidRDefault="006958A9" w:rsidP="006958A9">
      <w:pPr>
        <w:pStyle w:val="BodyText"/>
        <w:kinsoku w:val="0"/>
        <w:overflowPunct w:val="0"/>
        <w:spacing w:before="1"/>
        <w:ind w:left="1440" w:firstLine="0"/>
      </w:pPr>
      <w:r w:rsidRPr="00E97D06">
        <w:t xml:space="preserve">Ground-Mounted ASES shall not be placed within any utility easement, public right-of-way, within any stormwater conveyance system, or in any manner that would alter or impede stormwater runoff from collecting in a constructed stormwater conveyance system, unless the Applicant can demonstrate, to the satisfaction of the Township, that the ASES will not impede stormwater management, or in any manner alter or </w:t>
      </w:r>
      <w:r w:rsidRPr="00E97D06">
        <w:lastRenderedPageBreak/>
        <w:t>impede stormwater</w:t>
      </w:r>
      <w:r w:rsidRPr="00E97D06">
        <w:rPr>
          <w:spacing w:val="-26"/>
        </w:rPr>
        <w:t xml:space="preserve"> </w:t>
      </w:r>
      <w:r w:rsidRPr="00E97D06">
        <w:t>runoff from collecting in a constructed stormwater conveyance</w:t>
      </w:r>
      <w:r w:rsidRPr="00E97D06">
        <w:rPr>
          <w:spacing w:val="-5"/>
        </w:rPr>
        <w:t xml:space="preserve"> </w:t>
      </w:r>
      <w:r w:rsidRPr="00E97D06">
        <w:t>system.</w:t>
      </w:r>
    </w:p>
    <w:p w14:paraId="46B149FF" w14:textId="77777777" w:rsidR="006958A9" w:rsidRPr="00E97D06" w:rsidRDefault="006958A9" w:rsidP="006958A9">
      <w:pPr>
        <w:pStyle w:val="BodyText"/>
        <w:kinsoku w:val="0"/>
        <w:overflowPunct w:val="0"/>
        <w:spacing w:before="1"/>
        <w:ind w:left="1440" w:firstLine="0"/>
      </w:pPr>
    </w:p>
    <w:p w14:paraId="1A70957A" w14:textId="77777777" w:rsidR="006958A9" w:rsidRPr="00E97D06" w:rsidRDefault="006958A9" w:rsidP="006958A9">
      <w:pPr>
        <w:pStyle w:val="ListParagraph"/>
        <w:numPr>
          <w:ilvl w:val="1"/>
          <w:numId w:val="72"/>
        </w:numPr>
        <w:tabs>
          <w:tab w:val="left" w:pos="837"/>
        </w:tabs>
        <w:kinsoku w:val="0"/>
        <w:overflowPunct w:val="0"/>
        <w:spacing w:before="0"/>
        <w:rPr>
          <w:color w:val="000000"/>
          <w:sz w:val="23"/>
          <w:szCs w:val="23"/>
        </w:rPr>
      </w:pPr>
      <w:r w:rsidRPr="00E97D06">
        <w:rPr>
          <w:sz w:val="23"/>
          <w:szCs w:val="23"/>
        </w:rPr>
        <w:t>Lot area.</w:t>
      </w:r>
    </w:p>
    <w:p w14:paraId="6C233AFD" w14:textId="28ADC12A" w:rsidR="006958A9" w:rsidRPr="00E97D06" w:rsidRDefault="006958A9" w:rsidP="006958A9">
      <w:pPr>
        <w:pStyle w:val="ListParagraph"/>
        <w:ind w:left="1440" w:firstLine="0"/>
        <w:rPr>
          <w:color w:val="000000"/>
          <w:sz w:val="23"/>
          <w:szCs w:val="23"/>
        </w:rPr>
      </w:pPr>
      <w:r w:rsidRPr="00E97D06">
        <w:rPr>
          <w:color w:val="000000"/>
          <w:sz w:val="23"/>
          <w:szCs w:val="23"/>
        </w:rPr>
        <w:t>Ground Mounted ASES with less</w:t>
      </w:r>
      <w:r w:rsidRPr="00E97D06">
        <w:rPr>
          <w:rStyle w:val="cf01"/>
          <w:rFonts w:ascii="Times New Roman" w:hAnsi="Times New Roman" w:cs="Times New Roman"/>
          <w:sz w:val="23"/>
          <w:szCs w:val="23"/>
        </w:rPr>
        <w:t xml:space="preserve"> than seventy-five (75) square feet of proposed Solar Array coverage shall be permitted as a use by right in all zoning districts within the Township.  If a ground-mounted ASES with more than seventy-five (75) square feet of a Solar Array coverage is proposed, it shall be permitted by right in the Agricultural Zoning District and shall only be permitted by </w:t>
      </w:r>
      <w:r w:rsidR="0036616F">
        <w:rPr>
          <w:rStyle w:val="cf01"/>
          <w:rFonts w:ascii="Times New Roman" w:hAnsi="Times New Roman" w:cs="Times New Roman"/>
          <w:sz w:val="23"/>
          <w:szCs w:val="23"/>
        </w:rPr>
        <w:t>Special Exception</w:t>
      </w:r>
      <w:r w:rsidRPr="00E97D06">
        <w:rPr>
          <w:rStyle w:val="cf01"/>
          <w:rFonts w:ascii="Times New Roman" w:hAnsi="Times New Roman" w:cs="Times New Roman"/>
          <w:sz w:val="23"/>
          <w:szCs w:val="23"/>
        </w:rPr>
        <w:t xml:space="preserve"> in the Residential, Business, Special and Village Zoning Districts.</w:t>
      </w:r>
    </w:p>
    <w:p w14:paraId="1E9AFBAA" w14:textId="77777777" w:rsidR="006958A9" w:rsidRPr="00E97D06" w:rsidRDefault="006958A9" w:rsidP="006958A9">
      <w:pPr>
        <w:pStyle w:val="ListParagraph"/>
        <w:tabs>
          <w:tab w:val="left" w:pos="837"/>
        </w:tabs>
        <w:kinsoku w:val="0"/>
        <w:overflowPunct w:val="0"/>
        <w:spacing w:before="0"/>
        <w:ind w:left="1440" w:firstLine="0"/>
        <w:rPr>
          <w:color w:val="000000"/>
          <w:sz w:val="23"/>
          <w:szCs w:val="23"/>
        </w:rPr>
      </w:pPr>
    </w:p>
    <w:p w14:paraId="3AB5770F" w14:textId="77777777" w:rsidR="006958A9" w:rsidRPr="00E97D06" w:rsidRDefault="006958A9" w:rsidP="006958A9">
      <w:pPr>
        <w:pStyle w:val="ListParagraph"/>
        <w:numPr>
          <w:ilvl w:val="1"/>
          <w:numId w:val="72"/>
        </w:numPr>
        <w:tabs>
          <w:tab w:val="left" w:pos="837"/>
        </w:tabs>
        <w:kinsoku w:val="0"/>
        <w:overflowPunct w:val="0"/>
        <w:spacing w:before="0"/>
        <w:rPr>
          <w:color w:val="000000"/>
          <w:sz w:val="23"/>
          <w:szCs w:val="23"/>
        </w:rPr>
      </w:pPr>
      <w:r w:rsidRPr="00E97D06">
        <w:rPr>
          <w:sz w:val="23"/>
          <w:szCs w:val="23"/>
        </w:rPr>
        <w:t>Removal.</w:t>
      </w:r>
    </w:p>
    <w:p w14:paraId="5EA54D2B" w14:textId="77777777" w:rsidR="006958A9" w:rsidRPr="00E97D06" w:rsidRDefault="006958A9" w:rsidP="006958A9">
      <w:pPr>
        <w:pStyle w:val="BodyText"/>
        <w:kinsoku w:val="0"/>
        <w:overflowPunct w:val="0"/>
        <w:spacing w:before="5"/>
        <w:ind w:left="1440" w:hanging="720"/>
      </w:pPr>
    </w:p>
    <w:p w14:paraId="068E58D8" w14:textId="77777777" w:rsidR="006958A9" w:rsidRPr="00E97D06" w:rsidRDefault="006958A9" w:rsidP="006958A9">
      <w:pPr>
        <w:pStyle w:val="BodyText"/>
        <w:kinsoku w:val="0"/>
        <w:overflowPunct w:val="0"/>
        <w:ind w:left="1440" w:firstLine="0"/>
      </w:pPr>
      <w:r w:rsidRPr="00E97D06">
        <w:t>If a Ground-Mounted ASES is removed, any earth disturbance as a result of the removal</w:t>
      </w:r>
      <w:r w:rsidRPr="00E97D06">
        <w:rPr>
          <w:spacing w:val="-33"/>
        </w:rPr>
        <w:t xml:space="preserve"> </w:t>
      </w:r>
      <w:r w:rsidRPr="00E97D06">
        <w:t>of the Ground-Mounted Solar Energy System shall be graded and</w:t>
      </w:r>
      <w:r w:rsidRPr="00E97D06">
        <w:rPr>
          <w:spacing w:val="-7"/>
        </w:rPr>
        <w:t xml:space="preserve"> </w:t>
      </w:r>
      <w:r w:rsidRPr="00E97D06">
        <w:t>re-seeded to return the disturbed area to its original condition.</w:t>
      </w:r>
    </w:p>
    <w:p w14:paraId="1DF3115D" w14:textId="77777777" w:rsidR="006958A9" w:rsidRPr="00E97D06" w:rsidRDefault="006958A9" w:rsidP="006958A9">
      <w:pPr>
        <w:pStyle w:val="BodyText"/>
        <w:kinsoku w:val="0"/>
        <w:overflowPunct w:val="0"/>
        <w:spacing w:before="1"/>
        <w:ind w:left="1440" w:hanging="720"/>
      </w:pPr>
    </w:p>
    <w:p w14:paraId="10EDEDC9" w14:textId="77777777" w:rsidR="006958A9" w:rsidRPr="00E97D06" w:rsidRDefault="006958A9" w:rsidP="006958A9">
      <w:pPr>
        <w:pStyle w:val="ListParagraph"/>
        <w:keepNext/>
        <w:keepLines/>
        <w:numPr>
          <w:ilvl w:val="1"/>
          <w:numId w:val="74"/>
        </w:numPr>
        <w:kinsoku w:val="0"/>
        <w:overflowPunct w:val="0"/>
        <w:spacing w:before="0"/>
        <w:rPr>
          <w:sz w:val="23"/>
          <w:szCs w:val="23"/>
        </w:rPr>
      </w:pPr>
      <w:r w:rsidRPr="00E97D06">
        <w:rPr>
          <w:sz w:val="23"/>
          <w:szCs w:val="23"/>
        </w:rPr>
        <w:t>Stormwater management.</w:t>
      </w:r>
    </w:p>
    <w:p w14:paraId="12C7F90F" w14:textId="77777777" w:rsidR="006958A9" w:rsidRPr="00E97D06" w:rsidRDefault="006958A9" w:rsidP="006958A9">
      <w:pPr>
        <w:pStyle w:val="ListParagraph"/>
        <w:keepNext/>
        <w:keepLines/>
        <w:numPr>
          <w:ilvl w:val="2"/>
          <w:numId w:val="88"/>
        </w:numPr>
        <w:tabs>
          <w:tab w:val="left" w:pos="837"/>
        </w:tabs>
        <w:kinsoku w:val="0"/>
        <w:overflowPunct w:val="0"/>
        <w:rPr>
          <w:color w:val="000000"/>
          <w:sz w:val="23"/>
          <w:szCs w:val="23"/>
        </w:rPr>
      </w:pPr>
      <w:r w:rsidRPr="00E97D06">
        <w:rPr>
          <w:sz w:val="23"/>
          <w:szCs w:val="23"/>
        </w:rPr>
        <w:t>Stormwater runoff from an ASES shall be managed in accordance with the requirements</w:t>
      </w:r>
      <w:r w:rsidRPr="00E97D06">
        <w:rPr>
          <w:spacing w:val="-40"/>
          <w:sz w:val="23"/>
          <w:szCs w:val="23"/>
        </w:rPr>
        <w:t xml:space="preserve"> </w:t>
      </w:r>
      <w:r w:rsidRPr="00E97D06">
        <w:rPr>
          <w:sz w:val="23"/>
          <w:szCs w:val="23"/>
        </w:rPr>
        <w:t>of the Erosion &amp; Sedimentation</w:t>
      </w:r>
      <w:r w:rsidRPr="00E97D06">
        <w:rPr>
          <w:spacing w:val="-2"/>
          <w:sz w:val="23"/>
          <w:szCs w:val="23"/>
        </w:rPr>
        <w:t xml:space="preserve"> </w:t>
      </w:r>
      <w:r w:rsidRPr="00E97D06">
        <w:rPr>
          <w:sz w:val="23"/>
          <w:szCs w:val="23"/>
        </w:rPr>
        <w:t>Plan.</w:t>
      </w:r>
    </w:p>
    <w:p w14:paraId="1CAA8167" w14:textId="77777777" w:rsidR="006958A9" w:rsidRPr="00E97D06" w:rsidRDefault="006958A9" w:rsidP="006958A9">
      <w:pPr>
        <w:pStyle w:val="ListParagraph"/>
        <w:numPr>
          <w:ilvl w:val="2"/>
          <w:numId w:val="88"/>
        </w:numPr>
        <w:kinsoku w:val="0"/>
        <w:overflowPunct w:val="0"/>
        <w:spacing w:before="1"/>
        <w:rPr>
          <w:color w:val="000000"/>
          <w:sz w:val="23"/>
          <w:szCs w:val="23"/>
        </w:rPr>
      </w:pPr>
      <w:r w:rsidRPr="00E97D06">
        <w:rPr>
          <w:sz w:val="23"/>
          <w:szCs w:val="23"/>
        </w:rPr>
        <w:t>All ground-mounted ASES shall have grass or other vegetation planted and</w:t>
      </w:r>
      <w:r w:rsidRPr="00E97D06">
        <w:rPr>
          <w:spacing w:val="-34"/>
          <w:sz w:val="23"/>
          <w:szCs w:val="23"/>
        </w:rPr>
        <w:t xml:space="preserve"> </w:t>
      </w:r>
      <w:r w:rsidRPr="00E97D06">
        <w:rPr>
          <w:sz w:val="23"/>
          <w:szCs w:val="23"/>
        </w:rPr>
        <w:t>maintained beneath the panels. No bare earth or gravel is</w:t>
      </w:r>
      <w:r w:rsidRPr="00E97D06">
        <w:rPr>
          <w:spacing w:val="-5"/>
          <w:sz w:val="23"/>
          <w:szCs w:val="23"/>
        </w:rPr>
        <w:t xml:space="preserve"> </w:t>
      </w:r>
      <w:r w:rsidRPr="00E97D06">
        <w:rPr>
          <w:sz w:val="23"/>
          <w:szCs w:val="23"/>
        </w:rPr>
        <w:t>permitted.</w:t>
      </w:r>
    </w:p>
    <w:p w14:paraId="543314CC" w14:textId="77777777" w:rsidR="006958A9" w:rsidRPr="00E97D06" w:rsidRDefault="006958A9" w:rsidP="006958A9">
      <w:pPr>
        <w:pStyle w:val="BodyText"/>
        <w:kinsoku w:val="0"/>
        <w:overflowPunct w:val="0"/>
        <w:ind w:left="0" w:firstLine="0"/>
      </w:pPr>
    </w:p>
    <w:p w14:paraId="46B1C1C8" w14:textId="77777777" w:rsidR="006958A9" w:rsidRPr="00E97D06" w:rsidRDefault="006958A9" w:rsidP="006958A9">
      <w:pPr>
        <w:pStyle w:val="ListParagraph"/>
        <w:numPr>
          <w:ilvl w:val="1"/>
          <w:numId w:val="76"/>
        </w:numPr>
        <w:kinsoku w:val="0"/>
        <w:overflowPunct w:val="0"/>
        <w:spacing w:before="0"/>
        <w:rPr>
          <w:color w:val="000000"/>
          <w:sz w:val="23"/>
          <w:szCs w:val="23"/>
        </w:rPr>
      </w:pPr>
      <w:r w:rsidRPr="00E97D06">
        <w:rPr>
          <w:sz w:val="23"/>
          <w:szCs w:val="23"/>
        </w:rPr>
        <w:t>Buffering.</w:t>
      </w:r>
    </w:p>
    <w:p w14:paraId="2C63F02C" w14:textId="77777777" w:rsidR="006958A9" w:rsidRPr="00E97D06" w:rsidRDefault="006958A9" w:rsidP="006958A9">
      <w:pPr>
        <w:pStyle w:val="BodyText"/>
        <w:kinsoku w:val="0"/>
        <w:overflowPunct w:val="0"/>
        <w:spacing w:before="157"/>
        <w:ind w:left="1440" w:hanging="720"/>
      </w:pPr>
      <w:r w:rsidRPr="00E97D06">
        <w:tab/>
        <w:t>Ground-Mounted</w:t>
      </w:r>
      <w:r w:rsidRPr="00E97D06">
        <w:rPr>
          <w:spacing w:val="-43"/>
        </w:rPr>
        <w:t xml:space="preserve"> </w:t>
      </w:r>
      <w:r w:rsidRPr="00E97D06">
        <w:t>ASES shall be buffered from any adjacent use by a buffer yard of 10 feet in width.  Such buffer yard shall be part of the installation and shall be parallel and adjacent to the property boundary</w:t>
      </w:r>
      <w:r w:rsidRPr="00E97D06">
        <w:rPr>
          <w:spacing w:val="-1"/>
        </w:rPr>
        <w:t xml:space="preserve"> </w:t>
      </w:r>
      <w:r w:rsidRPr="00E97D06">
        <w:t>line.</w:t>
      </w:r>
    </w:p>
    <w:p w14:paraId="11018BA6" w14:textId="77777777" w:rsidR="006958A9" w:rsidRPr="00E97D06" w:rsidRDefault="006958A9" w:rsidP="006958A9">
      <w:pPr>
        <w:pStyle w:val="ListParagraph"/>
        <w:keepNext/>
        <w:numPr>
          <w:ilvl w:val="1"/>
          <w:numId w:val="78"/>
        </w:numPr>
        <w:kinsoku w:val="0"/>
        <w:overflowPunct w:val="0"/>
        <w:spacing w:before="141"/>
        <w:rPr>
          <w:color w:val="000000"/>
          <w:sz w:val="23"/>
          <w:szCs w:val="23"/>
        </w:rPr>
      </w:pPr>
      <w:r w:rsidRPr="00E97D06">
        <w:rPr>
          <w:sz w:val="23"/>
          <w:szCs w:val="23"/>
        </w:rPr>
        <w:t>Safety Signage.</w:t>
      </w:r>
    </w:p>
    <w:p w14:paraId="0357139C" w14:textId="77777777" w:rsidR="006958A9" w:rsidRPr="00E97D06" w:rsidRDefault="006958A9" w:rsidP="006958A9">
      <w:pPr>
        <w:pStyle w:val="BodyText"/>
        <w:keepNext/>
        <w:kinsoku w:val="0"/>
        <w:overflowPunct w:val="0"/>
        <w:spacing w:before="5"/>
        <w:ind w:left="1440" w:hanging="720"/>
      </w:pPr>
    </w:p>
    <w:p w14:paraId="3E97F2E8" w14:textId="77777777" w:rsidR="006958A9" w:rsidRDefault="006958A9" w:rsidP="006958A9">
      <w:pPr>
        <w:pStyle w:val="BodyText"/>
        <w:keepNext/>
        <w:kinsoku w:val="0"/>
        <w:overflowPunct w:val="0"/>
        <w:ind w:left="1440" w:hanging="720"/>
      </w:pPr>
      <w:r w:rsidRPr="00E97D06">
        <w:tab/>
        <w:t>Appropriate safety/warning signage concerning voltage shall be placed at ground-mounted electrical devices, equipment, and structures.   All electrical control devices associated with the ASES shall be secured to prevent unauthorized access or</w:t>
      </w:r>
      <w:r w:rsidRPr="00E97D06">
        <w:rPr>
          <w:spacing w:val="-22"/>
        </w:rPr>
        <w:t xml:space="preserve"> </w:t>
      </w:r>
      <w:r w:rsidRPr="00E97D06">
        <w:t>entry.</w:t>
      </w:r>
    </w:p>
    <w:p w14:paraId="4E909661" w14:textId="77777777" w:rsidR="009D056E" w:rsidRPr="00E97D06" w:rsidRDefault="009D056E" w:rsidP="006958A9">
      <w:pPr>
        <w:pStyle w:val="BodyText"/>
        <w:keepNext/>
        <w:kinsoku w:val="0"/>
        <w:overflowPunct w:val="0"/>
        <w:ind w:left="1440" w:hanging="720"/>
      </w:pPr>
    </w:p>
    <w:p w14:paraId="664E80B3" w14:textId="77777777" w:rsidR="006958A9" w:rsidRDefault="006958A9" w:rsidP="006958A9">
      <w:pPr>
        <w:pStyle w:val="Heading1"/>
        <w:kinsoku w:val="0"/>
        <w:overflowPunct w:val="0"/>
        <w:spacing w:before="105"/>
        <w:ind w:hanging="100"/>
      </w:pPr>
      <w:r w:rsidRPr="00E97D06">
        <w:t>Section 4 - Solar Energy Facility</w:t>
      </w:r>
      <w:r w:rsidRPr="00E97D06">
        <w:rPr>
          <w:spacing w:val="-19"/>
        </w:rPr>
        <w:t xml:space="preserve"> </w:t>
      </w:r>
      <w:r w:rsidRPr="00E97D06">
        <w:t>(SEF)</w:t>
      </w:r>
    </w:p>
    <w:p w14:paraId="425EA098" w14:textId="77777777" w:rsidR="005E66ED" w:rsidRDefault="005E66ED" w:rsidP="005E66ED"/>
    <w:p w14:paraId="712B179B" w14:textId="556B0D41" w:rsidR="005E66ED" w:rsidRPr="005E66ED" w:rsidRDefault="005E66ED" w:rsidP="004E3A5C">
      <w:r w:rsidRPr="00E851CC">
        <w:rPr>
          <w:rFonts w:eastAsia="Calibri"/>
        </w:rPr>
        <w:t xml:space="preserve">The </w:t>
      </w:r>
      <w:r>
        <w:rPr>
          <w:rFonts w:eastAsia="Calibri"/>
        </w:rPr>
        <w:t xml:space="preserve">Board of Supervisors of the Township of Jefferson </w:t>
      </w:r>
      <w:r w:rsidRPr="00E851CC">
        <w:rPr>
          <w:rFonts w:eastAsia="Calibri"/>
        </w:rPr>
        <w:t xml:space="preserve">hereby </w:t>
      </w:r>
      <w:r>
        <w:rPr>
          <w:rFonts w:eastAsia="Calibri"/>
        </w:rPr>
        <w:t>amends Article 4 (“Supplemental Regulations”), by adding a Section 407 (“Solar Development”) of the Jefferson Township Zoning Ordinance by adding the following language:</w:t>
      </w:r>
    </w:p>
    <w:p w14:paraId="6CAC4BBC" w14:textId="77777777" w:rsidR="006958A9" w:rsidRPr="00633288" w:rsidRDefault="006958A9" w:rsidP="006958A9">
      <w:pPr>
        <w:rPr>
          <w:sz w:val="23"/>
          <w:szCs w:val="23"/>
        </w:rPr>
      </w:pPr>
    </w:p>
    <w:p w14:paraId="28E25D0A" w14:textId="67AD6F42" w:rsidR="006958A9" w:rsidRPr="00E97D06" w:rsidRDefault="006958A9" w:rsidP="006958A9">
      <w:pPr>
        <w:pStyle w:val="ListParagraph"/>
        <w:numPr>
          <w:ilvl w:val="0"/>
          <w:numId w:val="4"/>
        </w:numPr>
        <w:kinsoku w:val="0"/>
        <w:overflowPunct w:val="0"/>
        <w:spacing w:before="0"/>
        <w:ind w:left="0" w:firstLine="0"/>
        <w:rPr>
          <w:color w:val="000000"/>
          <w:sz w:val="23"/>
          <w:szCs w:val="23"/>
        </w:rPr>
      </w:pPr>
      <w:r w:rsidRPr="00E97D06">
        <w:rPr>
          <w:sz w:val="23"/>
          <w:szCs w:val="23"/>
        </w:rPr>
        <w:t xml:space="preserve">Regulations/Criteria Applicable to </w:t>
      </w:r>
      <w:r w:rsidR="009D056E" w:rsidRPr="005F69A3">
        <w:rPr>
          <w:sz w:val="23"/>
          <w:szCs w:val="23"/>
        </w:rPr>
        <w:t>All SEF</w:t>
      </w:r>
      <w:r w:rsidR="00F8468B" w:rsidRPr="005F69A3">
        <w:rPr>
          <w:sz w:val="23"/>
          <w:szCs w:val="23"/>
        </w:rPr>
        <w:t>s</w:t>
      </w:r>
      <w:r w:rsidR="006F6F32">
        <w:rPr>
          <w:sz w:val="23"/>
          <w:szCs w:val="23"/>
        </w:rPr>
        <w:t>:</w:t>
      </w:r>
    </w:p>
    <w:p w14:paraId="0F181849" w14:textId="77777777" w:rsidR="006958A9" w:rsidRPr="00E97D06" w:rsidRDefault="006958A9" w:rsidP="006958A9">
      <w:pPr>
        <w:pStyle w:val="ListParagraph"/>
        <w:numPr>
          <w:ilvl w:val="1"/>
          <w:numId w:val="100"/>
        </w:numPr>
        <w:kinsoku w:val="0"/>
        <w:overflowPunct w:val="0"/>
        <w:spacing w:before="158"/>
        <w:rPr>
          <w:sz w:val="23"/>
          <w:szCs w:val="23"/>
        </w:rPr>
      </w:pPr>
      <w:r w:rsidRPr="00E97D06">
        <w:rPr>
          <w:sz w:val="23"/>
          <w:szCs w:val="23"/>
        </w:rPr>
        <w:t>SEFs</w:t>
      </w:r>
      <w:r w:rsidRPr="00E97D06">
        <w:rPr>
          <w:spacing w:val="-3"/>
          <w:sz w:val="23"/>
          <w:szCs w:val="23"/>
        </w:rPr>
        <w:t xml:space="preserve"> </w:t>
      </w:r>
      <w:r w:rsidRPr="00E97D06">
        <w:rPr>
          <w:sz w:val="23"/>
          <w:szCs w:val="23"/>
        </w:rPr>
        <w:t>are</w:t>
      </w:r>
      <w:r w:rsidRPr="00E97D06">
        <w:rPr>
          <w:spacing w:val="-4"/>
          <w:sz w:val="23"/>
          <w:szCs w:val="23"/>
        </w:rPr>
        <w:t xml:space="preserve"> </w:t>
      </w:r>
      <w:r w:rsidRPr="00E97D06">
        <w:rPr>
          <w:sz w:val="23"/>
          <w:szCs w:val="23"/>
        </w:rPr>
        <w:t>permitted by</w:t>
      </w:r>
      <w:r w:rsidRPr="00E97D06">
        <w:rPr>
          <w:spacing w:val="-4"/>
          <w:sz w:val="23"/>
          <w:szCs w:val="23"/>
        </w:rPr>
        <w:t xml:space="preserve"> </w:t>
      </w:r>
      <w:r w:rsidRPr="00E97D06">
        <w:rPr>
          <w:sz w:val="23"/>
          <w:szCs w:val="23"/>
        </w:rPr>
        <w:t>conditional</w:t>
      </w:r>
      <w:r w:rsidRPr="00E97D06">
        <w:rPr>
          <w:spacing w:val="-2"/>
          <w:sz w:val="23"/>
          <w:szCs w:val="23"/>
        </w:rPr>
        <w:t xml:space="preserve"> </w:t>
      </w:r>
      <w:r w:rsidRPr="00E97D06">
        <w:rPr>
          <w:sz w:val="23"/>
          <w:szCs w:val="23"/>
        </w:rPr>
        <w:t>use</w:t>
      </w:r>
      <w:r w:rsidRPr="00E97D06">
        <w:rPr>
          <w:spacing w:val="-4"/>
          <w:sz w:val="23"/>
          <w:szCs w:val="23"/>
        </w:rPr>
        <w:t xml:space="preserve"> </w:t>
      </w:r>
      <w:r w:rsidRPr="00E97D06">
        <w:rPr>
          <w:sz w:val="23"/>
          <w:szCs w:val="23"/>
        </w:rPr>
        <w:t xml:space="preserve">on a parcel located in the Township’s Solar Energy Facility Overlay District. The Solar Energy Facility Overlay District map is attached hereto as Exhibit A and is incorporated therein by reference. </w:t>
      </w:r>
    </w:p>
    <w:p w14:paraId="2A685F38" w14:textId="4240E62E" w:rsidR="006958A9" w:rsidRPr="00E97D06" w:rsidRDefault="006958A9" w:rsidP="006958A9">
      <w:pPr>
        <w:pStyle w:val="ListParagraph"/>
        <w:numPr>
          <w:ilvl w:val="2"/>
          <w:numId w:val="100"/>
        </w:numPr>
        <w:kinsoku w:val="0"/>
        <w:overflowPunct w:val="0"/>
        <w:spacing w:before="141"/>
        <w:rPr>
          <w:sz w:val="23"/>
          <w:szCs w:val="23"/>
        </w:rPr>
      </w:pPr>
      <w:r w:rsidRPr="00E97D06">
        <w:rPr>
          <w:sz w:val="23"/>
          <w:szCs w:val="23"/>
        </w:rPr>
        <w:t>SEFs shall not be located</w:t>
      </w:r>
      <w:r w:rsidRPr="00E97D06">
        <w:rPr>
          <w:spacing w:val="-15"/>
          <w:sz w:val="23"/>
          <w:szCs w:val="23"/>
        </w:rPr>
        <w:t xml:space="preserve"> </w:t>
      </w:r>
      <w:r w:rsidRPr="00E97D06">
        <w:rPr>
          <w:sz w:val="23"/>
          <w:szCs w:val="23"/>
        </w:rPr>
        <w:t>in</w:t>
      </w:r>
      <w:r w:rsidR="005F69A3">
        <w:rPr>
          <w:sz w:val="23"/>
          <w:szCs w:val="23"/>
        </w:rPr>
        <w:t>/on</w:t>
      </w:r>
      <w:r w:rsidRPr="00E97D06">
        <w:rPr>
          <w:sz w:val="23"/>
          <w:szCs w:val="23"/>
        </w:rPr>
        <w:t>:</w:t>
      </w:r>
    </w:p>
    <w:p w14:paraId="0119B1C0" w14:textId="3E4FC413" w:rsidR="006958A9" w:rsidRDefault="000D3E36" w:rsidP="006958A9">
      <w:pPr>
        <w:pStyle w:val="ListParagraph"/>
        <w:numPr>
          <w:ilvl w:val="3"/>
          <w:numId w:val="104"/>
        </w:numPr>
        <w:kinsoku w:val="0"/>
        <w:overflowPunct w:val="0"/>
        <w:spacing w:before="138"/>
        <w:rPr>
          <w:sz w:val="23"/>
          <w:szCs w:val="23"/>
        </w:rPr>
      </w:pPr>
      <w:r>
        <w:rPr>
          <w:sz w:val="23"/>
          <w:szCs w:val="23"/>
        </w:rPr>
        <w:lastRenderedPageBreak/>
        <w:t xml:space="preserve">Floodways, as identified in the Federal Emergency Management Agency (FEMA) Flood Insurance Rate Map (FIRM). </w:t>
      </w:r>
    </w:p>
    <w:p w14:paraId="51C4D463" w14:textId="77777777" w:rsidR="006958A9" w:rsidRPr="00E97D06" w:rsidRDefault="006958A9" w:rsidP="006958A9">
      <w:pPr>
        <w:pStyle w:val="ListParagraph"/>
        <w:numPr>
          <w:ilvl w:val="3"/>
          <w:numId w:val="104"/>
        </w:numPr>
        <w:kinsoku w:val="0"/>
        <w:overflowPunct w:val="0"/>
        <w:spacing w:before="156"/>
        <w:rPr>
          <w:sz w:val="23"/>
          <w:szCs w:val="23"/>
        </w:rPr>
      </w:pPr>
      <w:r w:rsidRPr="00E97D06">
        <w:rPr>
          <w:sz w:val="23"/>
          <w:szCs w:val="23"/>
        </w:rPr>
        <w:t xml:space="preserve">Regulated natural and man-made drainage corridors, extending twenty-five (25) feet from the centerline of any such drainage feature, unless approved by the </w:t>
      </w:r>
      <w:r>
        <w:rPr>
          <w:sz w:val="23"/>
          <w:szCs w:val="23"/>
        </w:rPr>
        <w:t>Pennsylvania Department of Environmental Protection (PA DEP)</w:t>
      </w:r>
      <w:r w:rsidRPr="00E97D06">
        <w:rPr>
          <w:sz w:val="23"/>
          <w:szCs w:val="23"/>
        </w:rPr>
        <w:t>.</w:t>
      </w:r>
    </w:p>
    <w:p w14:paraId="0714B84E" w14:textId="77777777" w:rsidR="006958A9" w:rsidRPr="00E97D06" w:rsidRDefault="006958A9" w:rsidP="006958A9">
      <w:pPr>
        <w:pStyle w:val="ListParagraph"/>
        <w:numPr>
          <w:ilvl w:val="3"/>
          <w:numId w:val="104"/>
        </w:numPr>
        <w:kinsoku w:val="0"/>
        <w:overflowPunct w:val="0"/>
        <w:rPr>
          <w:sz w:val="23"/>
          <w:szCs w:val="23"/>
        </w:rPr>
      </w:pPr>
      <w:r w:rsidRPr="00E97D06">
        <w:rPr>
          <w:sz w:val="23"/>
          <w:szCs w:val="23"/>
        </w:rPr>
        <w:t>Cemeteries.</w:t>
      </w:r>
    </w:p>
    <w:p w14:paraId="40EF3B36" w14:textId="77777777" w:rsidR="006958A9" w:rsidRPr="00E97D06" w:rsidRDefault="006958A9" w:rsidP="006958A9">
      <w:pPr>
        <w:pStyle w:val="ListParagraph"/>
        <w:numPr>
          <w:ilvl w:val="3"/>
          <w:numId w:val="104"/>
        </w:numPr>
        <w:kinsoku w:val="0"/>
        <w:overflowPunct w:val="0"/>
        <w:rPr>
          <w:sz w:val="23"/>
          <w:szCs w:val="23"/>
        </w:rPr>
      </w:pPr>
      <w:r w:rsidRPr="00E97D06">
        <w:rPr>
          <w:sz w:val="23"/>
          <w:szCs w:val="23"/>
        </w:rPr>
        <w:t>Property listed on or eligible for the National Register of Historic Places or historic and cultural resources as defined in the Comprehensive Plan, except that those listed property owners, if in the Solar Energy Facility Overlay District, may choose to permit SEF on non-historical areas of their property.</w:t>
      </w:r>
    </w:p>
    <w:p w14:paraId="34BF6D45" w14:textId="77777777" w:rsidR="006958A9" w:rsidRDefault="006958A9" w:rsidP="006958A9">
      <w:pPr>
        <w:pStyle w:val="ListParagraph"/>
        <w:numPr>
          <w:ilvl w:val="3"/>
          <w:numId w:val="104"/>
        </w:numPr>
        <w:kinsoku w:val="0"/>
        <w:overflowPunct w:val="0"/>
        <w:rPr>
          <w:sz w:val="23"/>
          <w:szCs w:val="23"/>
        </w:rPr>
      </w:pPr>
      <w:r w:rsidRPr="00E97D06">
        <w:rPr>
          <w:sz w:val="23"/>
          <w:szCs w:val="23"/>
        </w:rPr>
        <w:t>Public</w:t>
      </w:r>
      <w:r w:rsidRPr="00E97D06">
        <w:rPr>
          <w:spacing w:val="-26"/>
          <w:sz w:val="23"/>
          <w:szCs w:val="23"/>
        </w:rPr>
        <w:t xml:space="preserve"> </w:t>
      </w:r>
      <w:r w:rsidRPr="00E97D06">
        <w:rPr>
          <w:sz w:val="23"/>
          <w:szCs w:val="23"/>
        </w:rPr>
        <w:t>rights-of-way.</w:t>
      </w:r>
    </w:p>
    <w:p w14:paraId="34FF7606" w14:textId="3CE6C6D1" w:rsidR="00F40E38" w:rsidRPr="00E97D06" w:rsidRDefault="00F40E38" w:rsidP="006958A9">
      <w:pPr>
        <w:pStyle w:val="ListParagraph"/>
        <w:numPr>
          <w:ilvl w:val="3"/>
          <w:numId w:val="104"/>
        </w:numPr>
        <w:kinsoku w:val="0"/>
        <w:overflowPunct w:val="0"/>
        <w:rPr>
          <w:sz w:val="23"/>
          <w:szCs w:val="23"/>
        </w:rPr>
      </w:pPr>
      <w:r>
        <w:rPr>
          <w:sz w:val="23"/>
          <w:szCs w:val="23"/>
        </w:rPr>
        <w:t>Private rights-of-way (unless permission is received).</w:t>
      </w:r>
    </w:p>
    <w:p w14:paraId="2ECFC410" w14:textId="77777777" w:rsidR="006958A9" w:rsidRPr="00E97D06" w:rsidRDefault="006958A9" w:rsidP="006958A9">
      <w:pPr>
        <w:pStyle w:val="ListParagraph"/>
        <w:numPr>
          <w:ilvl w:val="3"/>
          <w:numId w:val="104"/>
        </w:numPr>
        <w:kinsoku w:val="0"/>
        <w:overflowPunct w:val="0"/>
        <w:rPr>
          <w:sz w:val="23"/>
          <w:szCs w:val="23"/>
        </w:rPr>
      </w:pPr>
      <w:r w:rsidRPr="00E97D06">
        <w:rPr>
          <w:sz w:val="23"/>
          <w:szCs w:val="23"/>
        </w:rPr>
        <w:t>Setback</w:t>
      </w:r>
      <w:r w:rsidRPr="00E97D06">
        <w:rPr>
          <w:spacing w:val="-6"/>
          <w:sz w:val="23"/>
          <w:szCs w:val="23"/>
        </w:rPr>
        <w:t xml:space="preserve"> </w:t>
      </w:r>
      <w:r w:rsidRPr="00E97D06">
        <w:rPr>
          <w:sz w:val="23"/>
          <w:szCs w:val="23"/>
        </w:rPr>
        <w:t>areas.</w:t>
      </w:r>
    </w:p>
    <w:p w14:paraId="73A1650A" w14:textId="77777777" w:rsidR="006958A9" w:rsidRPr="00E97D06" w:rsidRDefault="006958A9" w:rsidP="006958A9">
      <w:pPr>
        <w:pStyle w:val="ListParagraph"/>
        <w:numPr>
          <w:ilvl w:val="3"/>
          <w:numId w:val="104"/>
        </w:numPr>
        <w:kinsoku w:val="0"/>
        <w:overflowPunct w:val="0"/>
        <w:rPr>
          <w:color w:val="000000"/>
          <w:sz w:val="23"/>
          <w:szCs w:val="23"/>
        </w:rPr>
      </w:pPr>
      <w:r w:rsidRPr="00E97D06">
        <w:rPr>
          <w:sz w:val="23"/>
          <w:szCs w:val="23"/>
        </w:rPr>
        <w:t>Applicant will be required to comply with applicable state law related to removal of trees and vegetation in wooded areas.  It is encouraged that Applicant replace mature trees that have been harvested at the rate of two for every tree removed.  The new trees may be located either in undeveloped areas of the SEF site or on adjacent properties with landowner</w:t>
      </w:r>
      <w:r w:rsidRPr="00E97D06">
        <w:rPr>
          <w:spacing w:val="-7"/>
          <w:sz w:val="23"/>
          <w:szCs w:val="23"/>
        </w:rPr>
        <w:t xml:space="preserve"> </w:t>
      </w:r>
      <w:r w:rsidRPr="00E97D06">
        <w:rPr>
          <w:sz w:val="23"/>
          <w:szCs w:val="23"/>
        </w:rPr>
        <w:t>permission.</w:t>
      </w:r>
    </w:p>
    <w:p w14:paraId="11AE1890" w14:textId="77777777" w:rsidR="006958A9" w:rsidRPr="00E97D06" w:rsidRDefault="006958A9" w:rsidP="006958A9">
      <w:pPr>
        <w:pStyle w:val="ListParagraph"/>
        <w:numPr>
          <w:ilvl w:val="1"/>
          <w:numId w:val="111"/>
        </w:numPr>
        <w:kinsoku w:val="0"/>
        <w:overflowPunct w:val="0"/>
        <w:spacing w:before="157"/>
        <w:rPr>
          <w:color w:val="000000"/>
          <w:sz w:val="23"/>
          <w:szCs w:val="23"/>
        </w:rPr>
      </w:pPr>
      <w:r w:rsidRPr="00E97D06">
        <w:rPr>
          <w:sz w:val="23"/>
          <w:szCs w:val="23"/>
        </w:rPr>
        <w:t>Exemptions.  Any physical modification to an existing SEF that expands the SEF, whether or not existing prior to the effective date of this Section, shall require approval under this Ordinance.  Routine maintenance or like-kind replacements do not require a</w:t>
      </w:r>
      <w:r w:rsidRPr="00E97D06">
        <w:rPr>
          <w:spacing w:val="-2"/>
          <w:sz w:val="23"/>
          <w:szCs w:val="23"/>
        </w:rPr>
        <w:t xml:space="preserve"> </w:t>
      </w:r>
      <w:r w:rsidRPr="00E97D06">
        <w:rPr>
          <w:sz w:val="23"/>
          <w:szCs w:val="23"/>
        </w:rPr>
        <w:t>permit.</w:t>
      </w:r>
    </w:p>
    <w:p w14:paraId="5EF0FD64" w14:textId="77777777" w:rsidR="006958A9" w:rsidRPr="00E97D06" w:rsidRDefault="006958A9" w:rsidP="006958A9">
      <w:pPr>
        <w:pStyle w:val="ListParagraph"/>
        <w:numPr>
          <w:ilvl w:val="1"/>
          <w:numId w:val="111"/>
        </w:numPr>
        <w:kinsoku w:val="0"/>
        <w:overflowPunct w:val="0"/>
        <w:rPr>
          <w:color w:val="000000"/>
          <w:sz w:val="23"/>
          <w:szCs w:val="23"/>
        </w:rPr>
      </w:pPr>
      <w:r w:rsidRPr="00E97D06">
        <w:rPr>
          <w:sz w:val="23"/>
          <w:szCs w:val="23"/>
        </w:rPr>
        <w:t xml:space="preserve">Standards.  The SEF layout, design and installation shall comply with </w:t>
      </w:r>
      <w:r w:rsidRPr="00E97D06">
        <w:rPr>
          <w:rStyle w:val="cf11"/>
          <w:rFonts w:ascii="Times New Roman" w:hAnsi="Times New Roman" w:cs="Times New Roman"/>
          <w:sz w:val="23"/>
          <w:szCs w:val="23"/>
        </w:rPr>
        <w:t>applicable industry standards, including those of the American National Standards Institute (ANSI), Underwriters Laboratories (UL), the American Society for Testing and Materials (ASTM), Institute of Electrical and Electronics Engineers (IEEE), Solar Rating and Certification Corporation (SRCC), Electrical Testing Laboratory (ETL), Florida Solar Energy Center (FSEC) or other similar certifying organizations.   It</w:t>
      </w:r>
      <w:r w:rsidRPr="00E97D06">
        <w:rPr>
          <w:sz w:val="23"/>
          <w:szCs w:val="23"/>
        </w:rPr>
        <w:t xml:space="preserve"> shall also comply with the PA Uniform Construction Code, Act 45 of 1999, as amended, and any regulations adopted by the Pennsylvania Department of Labor and Industry as they relate to the </w:t>
      </w:r>
      <w:r>
        <w:rPr>
          <w:sz w:val="23"/>
          <w:szCs w:val="23"/>
        </w:rPr>
        <w:t>Uniform Construction Code (UCC)</w:t>
      </w:r>
      <w:r w:rsidRPr="00E97D06">
        <w:rPr>
          <w:sz w:val="23"/>
          <w:szCs w:val="23"/>
        </w:rPr>
        <w:t>, except where another applicable industry standard has been approved by the Department of Labor and Industry under its regulatory</w:t>
      </w:r>
      <w:r w:rsidRPr="00E97D06">
        <w:rPr>
          <w:spacing w:val="-6"/>
          <w:sz w:val="23"/>
          <w:szCs w:val="23"/>
        </w:rPr>
        <w:t xml:space="preserve"> </w:t>
      </w:r>
      <w:r w:rsidRPr="00E97D06">
        <w:rPr>
          <w:sz w:val="23"/>
          <w:szCs w:val="23"/>
        </w:rPr>
        <w:t>authority.</w:t>
      </w:r>
    </w:p>
    <w:p w14:paraId="5E35BE31" w14:textId="77777777" w:rsidR="006958A9" w:rsidRPr="00E97D06" w:rsidRDefault="006958A9" w:rsidP="006958A9">
      <w:pPr>
        <w:pStyle w:val="ListParagraph"/>
        <w:numPr>
          <w:ilvl w:val="1"/>
          <w:numId w:val="111"/>
        </w:numPr>
        <w:kinsoku w:val="0"/>
        <w:overflowPunct w:val="0"/>
        <w:spacing w:before="154"/>
        <w:rPr>
          <w:color w:val="000000"/>
          <w:sz w:val="23"/>
          <w:szCs w:val="23"/>
        </w:rPr>
      </w:pPr>
      <w:r w:rsidRPr="00E97D06">
        <w:rPr>
          <w:sz w:val="23"/>
          <w:szCs w:val="23"/>
        </w:rPr>
        <w:t xml:space="preserve">The SEF layout, design and installation shall comply with all other applicable fire and life safety requirements.  This includes those of the American National Standards Institute.  The Applicant shall submit certificates of design compliance obtained by the equipment manufacturers from Underwriters Laboratories (UL), </w:t>
      </w:r>
      <w:r>
        <w:rPr>
          <w:sz w:val="23"/>
          <w:szCs w:val="23"/>
        </w:rPr>
        <w:t>Institute of Electrical and Electronics Engineers (</w:t>
      </w:r>
      <w:r w:rsidRPr="00E97D06">
        <w:rPr>
          <w:sz w:val="23"/>
          <w:szCs w:val="23"/>
        </w:rPr>
        <w:t>IEEE</w:t>
      </w:r>
      <w:r>
        <w:rPr>
          <w:sz w:val="23"/>
          <w:szCs w:val="23"/>
        </w:rPr>
        <w:t>)</w:t>
      </w:r>
      <w:r w:rsidRPr="00E97D06">
        <w:rPr>
          <w:sz w:val="23"/>
          <w:szCs w:val="23"/>
        </w:rPr>
        <w:t xml:space="preserve">, Solar Rating and Certification Corporation (SRCC), </w:t>
      </w:r>
      <w:r>
        <w:rPr>
          <w:sz w:val="23"/>
          <w:szCs w:val="23"/>
        </w:rPr>
        <w:t>Electrical Testing Laboratory (</w:t>
      </w:r>
      <w:r w:rsidRPr="00E97D06">
        <w:rPr>
          <w:sz w:val="23"/>
          <w:szCs w:val="23"/>
        </w:rPr>
        <w:t>ETL</w:t>
      </w:r>
      <w:r>
        <w:rPr>
          <w:sz w:val="23"/>
          <w:szCs w:val="23"/>
        </w:rPr>
        <w:t>)</w:t>
      </w:r>
      <w:r w:rsidRPr="00E97D06">
        <w:rPr>
          <w:sz w:val="23"/>
          <w:szCs w:val="23"/>
        </w:rPr>
        <w:t>, Florida Solar Energy Center (FSEC) or other equivalent certifying organizations.</w:t>
      </w:r>
    </w:p>
    <w:p w14:paraId="4ECE47F9" w14:textId="25A7E27B" w:rsidR="006958A9" w:rsidRPr="00E97D06" w:rsidRDefault="006958A9" w:rsidP="006958A9">
      <w:pPr>
        <w:pStyle w:val="ListParagraph"/>
        <w:numPr>
          <w:ilvl w:val="1"/>
          <w:numId w:val="111"/>
        </w:numPr>
        <w:kinsoku w:val="0"/>
        <w:overflowPunct w:val="0"/>
        <w:rPr>
          <w:color w:val="000000"/>
          <w:sz w:val="23"/>
          <w:szCs w:val="23"/>
        </w:rPr>
      </w:pPr>
      <w:r w:rsidRPr="00E97D06">
        <w:rPr>
          <w:rStyle w:val="cf01"/>
          <w:rFonts w:ascii="Times New Roman" w:hAnsi="Times New Roman" w:cs="Times New Roman"/>
          <w:sz w:val="23"/>
          <w:szCs w:val="23"/>
        </w:rPr>
        <w:t xml:space="preserve">Solar panels must pass the </w:t>
      </w:r>
      <w:r>
        <w:rPr>
          <w:rStyle w:val="cf01"/>
          <w:rFonts w:ascii="Times New Roman" w:hAnsi="Times New Roman" w:cs="Times New Roman"/>
          <w:sz w:val="23"/>
          <w:szCs w:val="23"/>
        </w:rPr>
        <w:t>United States Environmental Protective Agency (</w:t>
      </w:r>
      <w:r w:rsidRPr="00E97D06">
        <w:rPr>
          <w:rStyle w:val="cf01"/>
          <w:rFonts w:ascii="Times New Roman" w:hAnsi="Times New Roman" w:cs="Times New Roman"/>
          <w:sz w:val="23"/>
          <w:szCs w:val="23"/>
        </w:rPr>
        <w:t>US EPA</w:t>
      </w:r>
      <w:r>
        <w:rPr>
          <w:rStyle w:val="cf01"/>
          <w:rFonts w:ascii="Times New Roman" w:hAnsi="Times New Roman" w:cs="Times New Roman"/>
          <w:sz w:val="23"/>
          <w:szCs w:val="23"/>
        </w:rPr>
        <w:t>)</w:t>
      </w:r>
      <w:r w:rsidRPr="00E97D06">
        <w:rPr>
          <w:rStyle w:val="cf01"/>
          <w:rFonts w:ascii="Times New Roman" w:hAnsi="Times New Roman" w:cs="Times New Roman"/>
          <w:sz w:val="23"/>
          <w:szCs w:val="23"/>
        </w:rPr>
        <w:t xml:space="preserve"> </w:t>
      </w:r>
      <w:r w:rsidR="000D3E36">
        <w:rPr>
          <w:rStyle w:val="cf01"/>
          <w:rFonts w:ascii="Times New Roman" w:hAnsi="Times New Roman" w:cs="Times New Roman"/>
          <w:sz w:val="23"/>
          <w:szCs w:val="23"/>
        </w:rPr>
        <w:t>T</w:t>
      </w:r>
      <w:r w:rsidRPr="00E97D06">
        <w:rPr>
          <w:rStyle w:val="cf01"/>
          <w:rFonts w:ascii="Times New Roman" w:hAnsi="Times New Roman" w:cs="Times New Roman"/>
          <w:sz w:val="23"/>
          <w:szCs w:val="23"/>
        </w:rPr>
        <w:t xml:space="preserve">oxicity </w:t>
      </w:r>
      <w:r w:rsidR="000D3E36">
        <w:rPr>
          <w:rStyle w:val="cf01"/>
          <w:rFonts w:ascii="Times New Roman" w:hAnsi="Times New Roman" w:cs="Times New Roman"/>
          <w:sz w:val="23"/>
          <w:szCs w:val="23"/>
        </w:rPr>
        <w:t>C</w:t>
      </w:r>
      <w:r w:rsidRPr="00E97D06">
        <w:rPr>
          <w:rStyle w:val="cf01"/>
          <w:rFonts w:ascii="Times New Roman" w:hAnsi="Times New Roman" w:cs="Times New Roman"/>
          <w:sz w:val="23"/>
          <w:szCs w:val="23"/>
        </w:rPr>
        <w:t xml:space="preserve">haracteristic </w:t>
      </w:r>
      <w:r w:rsidR="000D3E36">
        <w:rPr>
          <w:rStyle w:val="cf01"/>
          <w:rFonts w:ascii="Times New Roman" w:hAnsi="Times New Roman" w:cs="Times New Roman"/>
          <w:sz w:val="23"/>
          <w:szCs w:val="23"/>
        </w:rPr>
        <w:t>L</w:t>
      </w:r>
      <w:r w:rsidRPr="00E97D06">
        <w:rPr>
          <w:rStyle w:val="cf01"/>
          <w:rFonts w:ascii="Times New Roman" w:hAnsi="Times New Roman" w:cs="Times New Roman"/>
          <w:sz w:val="23"/>
          <w:szCs w:val="23"/>
        </w:rPr>
        <w:t xml:space="preserve">eaching </w:t>
      </w:r>
      <w:r w:rsidR="000D3E36">
        <w:rPr>
          <w:rStyle w:val="cf01"/>
          <w:rFonts w:ascii="Times New Roman" w:hAnsi="Times New Roman" w:cs="Times New Roman"/>
          <w:sz w:val="23"/>
          <w:szCs w:val="23"/>
        </w:rPr>
        <w:t>P</w:t>
      </w:r>
      <w:r w:rsidRPr="00E97D06">
        <w:rPr>
          <w:rStyle w:val="cf01"/>
          <w:rFonts w:ascii="Times New Roman" w:hAnsi="Times New Roman" w:cs="Times New Roman"/>
          <w:sz w:val="23"/>
          <w:szCs w:val="23"/>
        </w:rPr>
        <w:t xml:space="preserve">rocedure </w:t>
      </w:r>
      <w:r w:rsidR="000D3E36" w:rsidRPr="005F69A3">
        <w:rPr>
          <w:rStyle w:val="cf01"/>
          <w:rFonts w:ascii="Times New Roman" w:hAnsi="Times New Roman" w:cs="Times New Roman"/>
          <w:sz w:val="23"/>
          <w:szCs w:val="23"/>
        </w:rPr>
        <w:t>T</w:t>
      </w:r>
      <w:r w:rsidRPr="005F69A3">
        <w:rPr>
          <w:rStyle w:val="cf01"/>
          <w:rFonts w:ascii="Times New Roman" w:hAnsi="Times New Roman" w:cs="Times New Roman"/>
          <w:sz w:val="23"/>
          <w:szCs w:val="23"/>
        </w:rPr>
        <w:t>est</w:t>
      </w:r>
      <w:r w:rsidR="000D3E36" w:rsidRPr="005F69A3">
        <w:rPr>
          <w:rStyle w:val="cf01"/>
          <w:rFonts w:ascii="Times New Roman" w:hAnsi="Times New Roman" w:cs="Times New Roman"/>
          <w:sz w:val="23"/>
          <w:szCs w:val="23"/>
        </w:rPr>
        <w:t xml:space="preserve"> (T</w:t>
      </w:r>
      <w:r w:rsidR="009D056E" w:rsidRPr="005F69A3">
        <w:rPr>
          <w:rStyle w:val="cf01"/>
          <w:rFonts w:ascii="Times New Roman" w:hAnsi="Times New Roman" w:cs="Times New Roman"/>
          <w:sz w:val="23"/>
          <w:szCs w:val="23"/>
        </w:rPr>
        <w:t>C</w:t>
      </w:r>
      <w:r w:rsidR="000D3E36" w:rsidRPr="005F69A3">
        <w:rPr>
          <w:rStyle w:val="cf01"/>
          <w:rFonts w:ascii="Times New Roman" w:hAnsi="Times New Roman" w:cs="Times New Roman"/>
          <w:sz w:val="23"/>
          <w:szCs w:val="23"/>
        </w:rPr>
        <w:t xml:space="preserve">LP) to evidence their non-toxic </w:t>
      </w:r>
      <w:r w:rsidR="000D3E36" w:rsidRPr="005F69A3">
        <w:rPr>
          <w:rStyle w:val="cf01"/>
          <w:rFonts w:ascii="Times New Roman" w:hAnsi="Times New Roman" w:cs="Times New Roman"/>
          <w:sz w:val="23"/>
          <w:szCs w:val="23"/>
        </w:rPr>
        <w:lastRenderedPageBreak/>
        <w:t>status</w:t>
      </w:r>
      <w:r w:rsidRPr="005F69A3">
        <w:rPr>
          <w:rStyle w:val="cf01"/>
          <w:rFonts w:ascii="Times New Roman" w:hAnsi="Times New Roman" w:cs="Times New Roman"/>
          <w:sz w:val="23"/>
          <w:szCs w:val="23"/>
        </w:rPr>
        <w:t xml:space="preserve"> and be UL listed.  It is also encouraged</w:t>
      </w:r>
      <w:r w:rsidRPr="00E97D06">
        <w:rPr>
          <w:rStyle w:val="cf01"/>
          <w:rFonts w:ascii="Times New Roman" w:hAnsi="Times New Roman" w:cs="Times New Roman"/>
          <w:sz w:val="23"/>
          <w:szCs w:val="23"/>
        </w:rPr>
        <w:t xml:space="preserve"> that the Applicant purchase the solar panels from a manufacturer that participates in the US Solar Industry Association recycling program or has another specific recycling contract.  The manufacturer specifications for the key components of the SEF shall be submitted as part of the application, including composition, toxicological information and the physical and chemical properties of all panels and energy storage devices.  </w:t>
      </w:r>
      <w:r w:rsidRPr="00E97D06">
        <w:rPr>
          <w:sz w:val="23"/>
          <w:szCs w:val="23"/>
        </w:rPr>
        <w:t xml:space="preserve">SEFs that include energy storage are prohibited from using lithium or lithium-ion batteries and hydrogen production and/or storage. </w:t>
      </w:r>
    </w:p>
    <w:p w14:paraId="5AAC040E" w14:textId="77777777" w:rsidR="006958A9" w:rsidRPr="00E97D06" w:rsidRDefault="006958A9" w:rsidP="006958A9">
      <w:pPr>
        <w:pStyle w:val="ListParagraph"/>
        <w:numPr>
          <w:ilvl w:val="1"/>
          <w:numId w:val="111"/>
        </w:numPr>
        <w:kinsoku w:val="0"/>
        <w:overflowPunct w:val="0"/>
        <w:spacing w:before="157"/>
        <w:rPr>
          <w:color w:val="000000"/>
          <w:sz w:val="23"/>
          <w:szCs w:val="23"/>
        </w:rPr>
      </w:pPr>
      <w:r w:rsidRPr="00E97D06">
        <w:rPr>
          <w:sz w:val="23"/>
          <w:szCs w:val="23"/>
        </w:rPr>
        <w:t xml:space="preserve">A gravel berm shall be installed extending at least thirty (30) feet under and around any storage structure, and shall be of sufficient size to serve as a fire break.  </w:t>
      </w:r>
    </w:p>
    <w:p w14:paraId="14247CCF" w14:textId="77777777" w:rsidR="006958A9" w:rsidRPr="00E97D06" w:rsidRDefault="006958A9" w:rsidP="006958A9">
      <w:pPr>
        <w:pStyle w:val="ListParagraph"/>
        <w:numPr>
          <w:ilvl w:val="1"/>
          <w:numId w:val="111"/>
        </w:numPr>
        <w:kinsoku w:val="0"/>
        <w:overflowPunct w:val="0"/>
        <w:spacing w:before="99"/>
        <w:rPr>
          <w:color w:val="000000"/>
          <w:sz w:val="23"/>
          <w:szCs w:val="23"/>
        </w:rPr>
      </w:pPr>
      <w:r w:rsidRPr="00E97D06">
        <w:rPr>
          <w:sz w:val="23"/>
          <w:szCs w:val="23"/>
        </w:rPr>
        <w:t>Installers.  SEF installers must certify that they are listed as a certified installer on the PA Department of Environmental Protection’s (DEP) approved solar installer list or that they meet the criteria to be a DEP approved installer by meeting or exceeding one of the following</w:t>
      </w:r>
      <w:r w:rsidRPr="00E97D06">
        <w:rPr>
          <w:spacing w:val="-4"/>
          <w:sz w:val="23"/>
          <w:szCs w:val="23"/>
        </w:rPr>
        <w:t xml:space="preserve"> </w:t>
      </w:r>
      <w:r w:rsidRPr="00E97D06">
        <w:rPr>
          <w:sz w:val="23"/>
          <w:szCs w:val="23"/>
        </w:rPr>
        <w:t>requirements:</w:t>
      </w:r>
    </w:p>
    <w:p w14:paraId="56D4BE01" w14:textId="77777777" w:rsidR="006958A9" w:rsidRPr="00E97D06" w:rsidRDefault="006958A9" w:rsidP="006958A9">
      <w:pPr>
        <w:pStyle w:val="BodyText"/>
        <w:kinsoku w:val="0"/>
        <w:overflowPunct w:val="0"/>
        <w:spacing w:before="10"/>
        <w:ind w:left="0" w:firstLine="0"/>
      </w:pPr>
    </w:p>
    <w:p w14:paraId="3A8A1E08" w14:textId="77777777" w:rsidR="006958A9" w:rsidRPr="00E97D06" w:rsidRDefault="006958A9" w:rsidP="006958A9">
      <w:pPr>
        <w:pStyle w:val="ListParagraph"/>
        <w:numPr>
          <w:ilvl w:val="3"/>
          <w:numId w:val="7"/>
        </w:numPr>
        <w:kinsoku w:val="0"/>
        <w:overflowPunct w:val="0"/>
        <w:spacing w:before="1"/>
        <w:ind w:left="2160" w:hanging="720"/>
        <w:rPr>
          <w:sz w:val="23"/>
          <w:szCs w:val="23"/>
        </w:rPr>
      </w:pPr>
      <w:r w:rsidRPr="00E97D06">
        <w:rPr>
          <w:sz w:val="23"/>
          <w:szCs w:val="23"/>
        </w:rPr>
        <w:t>Is certified by the North American Board of Certified Energy Practitioners</w:t>
      </w:r>
      <w:r w:rsidRPr="00E97D06">
        <w:rPr>
          <w:spacing w:val="-39"/>
          <w:sz w:val="23"/>
          <w:szCs w:val="23"/>
        </w:rPr>
        <w:t xml:space="preserve"> </w:t>
      </w:r>
      <w:r w:rsidRPr="00E97D06">
        <w:rPr>
          <w:sz w:val="23"/>
          <w:szCs w:val="23"/>
        </w:rPr>
        <w:t>(NABCEP).</w:t>
      </w:r>
    </w:p>
    <w:p w14:paraId="5FAEE16F" w14:textId="77777777" w:rsidR="006958A9" w:rsidRPr="00E97D06" w:rsidRDefault="006958A9" w:rsidP="006958A9">
      <w:pPr>
        <w:pStyle w:val="ListParagraph"/>
        <w:numPr>
          <w:ilvl w:val="3"/>
          <w:numId w:val="7"/>
        </w:numPr>
        <w:kinsoku w:val="0"/>
        <w:overflowPunct w:val="0"/>
        <w:spacing w:before="156"/>
        <w:ind w:left="2160" w:hanging="720"/>
        <w:rPr>
          <w:sz w:val="23"/>
          <w:szCs w:val="23"/>
        </w:rPr>
      </w:pPr>
      <w:r w:rsidRPr="00E97D06">
        <w:rPr>
          <w:sz w:val="23"/>
          <w:szCs w:val="23"/>
        </w:rPr>
        <w:t>Has completed an Interstate Renewable Energy Council (IREC) Institute for</w:t>
      </w:r>
      <w:r w:rsidRPr="00E97D06">
        <w:rPr>
          <w:spacing w:val="-28"/>
          <w:sz w:val="23"/>
          <w:szCs w:val="23"/>
        </w:rPr>
        <w:t xml:space="preserve"> </w:t>
      </w:r>
      <w:r w:rsidRPr="00E97D06">
        <w:rPr>
          <w:sz w:val="23"/>
          <w:szCs w:val="23"/>
        </w:rPr>
        <w:t>Sustainable Power Quality (ISPQ) accredited PV training program or a PV manufacturer’s training program.</w:t>
      </w:r>
    </w:p>
    <w:p w14:paraId="530B58EF" w14:textId="77777777" w:rsidR="006958A9" w:rsidRPr="00E97D06" w:rsidRDefault="006958A9" w:rsidP="006958A9">
      <w:pPr>
        <w:pStyle w:val="ListParagraph"/>
        <w:numPr>
          <w:ilvl w:val="1"/>
          <w:numId w:val="114"/>
        </w:numPr>
        <w:kinsoku w:val="0"/>
        <w:overflowPunct w:val="0"/>
        <w:rPr>
          <w:color w:val="000000"/>
          <w:sz w:val="23"/>
          <w:szCs w:val="23"/>
        </w:rPr>
      </w:pPr>
      <w:r w:rsidRPr="00E97D06">
        <w:rPr>
          <w:sz w:val="23"/>
          <w:szCs w:val="23"/>
        </w:rPr>
        <w:t>Utility Lines.  All on-site electric lines and plumbing shall be placed underground to</w:t>
      </w:r>
      <w:r w:rsidRPr="00E97D06">
        <w:rPr>
          <w:spacing w:val="-20"/>
          <w:sz w:val="23"/>
          <w:szCs w:val="23"/>
        </w:rPr>
        <w:t xml:space="preserve"> </w:t>
      </w:r>
      <w:r w:rsidRPr="00E97D06">
        <w:rPr>
          <w:sz w:val="23"/>
          <w:szCs w:val="23"/>
        </w:rPr>
        <w:t>the greatest extent</w:t>
      </w:r>
      <w:r w:rsidRPr="00E97D06">
        <w:rPr>
          <w:spacing w:val="-2"/>
          <w:sz w:val="23"/>
          <w:szCs w:val="23"/>
        </w:rPr>
        <w:t xml:space="preserve"> </w:t>
      </w:r>
      <w:r w:rsidRPr="00E97D06">
        <w:rPr>
          <w:sz w:val="23"/>
          <w:szCs w:val="23"/>
        </w:rPr>
        <w:t>feasible.</w:t>
      </w:r>
    </w:p>
    <w:p w14:paraId="755F9B18" w14:textId="77777777" w:rsidR="006958A9" w:rsidRPr="00E97D06" w:rsidRDefault="006958A9" w:rsidP="006958A9">
      <w:pPr>
        <w:pStyle w:val="ListParagraph"/>
        <w:numPr>
          <w:ilvl w:val="1"/>
          <w:numId w:val="114"/>
        </w:numPr>
        <w:kinsoku w:val="0"/>
        <w:overflowPunct w:val="0"/>
        <w:spacing w:before="161"/>
        <w:rPr>
          <w:color w:val="000000"/>
          <w:sz w:val="23"/>
          <w:szCs w:val="23"/>
        </w:rPr>
      </w:pPr>
      <w:r w:rsidRPr="00E97D06">
        <w:rPr>
          <w:sz w:val="23"/>
          <w:szCs w:val="23"/>
        </w:rPr>
        <w:t>DC voltage Solar Array Connections may be located above ground.  AC Solar Facility Connections should be located underground where feasible.  However, AC Solar Facility Connections may be located above ground where the Applicant can demonstrate to the satisfaction of the Township that the overall environmental impacts would support</w:t>
      </w:r>
      <w:r w:rsidRPr="00E97D06">
        <w:rPr>
          <w:spacing w:val="-22"/>
          <w:sz w:val="23"/>
          <w:szCs w:val="23"/>
        </w:rPr>
        <w:t xml:space="preserve"> </w:t>
      </w:r>
      <w:r w:rsidRPr="00E97D06">
        <w:rPr>
          <w:sz w:val="23"/>
          <w:szCs w:val="23"/>
        </w:rPr>
        <w:t>above-ground</w:t>
      </w:r>
      <w:r w:rsidRPr="00E97D06">
        <w:rPr>
          <w:spacing w:val="-1"/>
          <w:sz w:val="23"/>
          <w:szCs w:val="23"/>
        </w:rPr>
        <w:t xml:space="preserve"> </w:t>
      </w:r>
      <w:r w:rsidRPr="00E97D06">
        <w:rPr>
          <w:sz w:val="23"/>
          <w:szCs w:val="23"/>
        </w:rPr>
        <w:t>locations.</w:t>
      </w:r>
    </w:p>
    <w:p w14:paraId="6FCDD27D" w14:textId="215AA31F" w:rsidR="006958A9" w:rsidRPr="00E97D06" w:rsidRDefault="006958A9" w:rsidP="006958A9">
      <w:pPr>
        <w:pStyle w:val="ListParagraph"/>
        <w:numPr>
          <w:ilvl w:val="1"/>
          <w:numId w:val="114"/>
        </w:numPr>
        <w:kinsoku w:val="0"/>
        <w:overflowPunct w:val="0"/>
        <w:spacing w:before="159"/>
        <w:rPr>
          <w:sz w:val="23"/>
          <w:szCs w:val="23"/>
        </w:rPr>
      </w:pPr>
      <w:r w:rsidRPr="00E97D06">
        <w:rPr>
          <w:sz w:val="23"/>
          <w:szCs w:val="23"/>
        </w:rPr>
        <w:t xml:space="preserve">The Applicant shall include a </w:t>
      </w:r>
      <w:r>
        <w:rPr>
          <w:sz w:val="23"/>
          <w:szCs w:val="23"/>
        </w:rPr>
        <w:t>C</w:t>
      </w:r>
      <w:r w:rsidRPr="00E97D06">
        <w:rPr>
          <w:sz w:val="23"/>
          <w:szCs w:val="23"/>
        </w:rPr>
        <w:t xml:space="preserve">onstruction </w:t>
      </w:r>
      <w:r>
        <w:rPr>
          <w:sz w:val="23"/>
          <w:szCs w:val="23"/>
        </w:rPr>
        <w:t>T</w:t>
      </w:r>
      <w:r w:rsidRPr="00E97D06">
        <w:rPr>
          <w:sz w:val="23"/>
          <w:szCs w:val="23"/>
        </w:rPr>
        <w:t xml:space="preserve">ransportation </w:t>
      </w:r>
      <w:r>
        <w:rPr>
          <w:sz w:val="23"/>
          <w:szCs w:val="23"/>
        </w:rPr>
        <w:t>P</w:t>
      </w:r>
      <w:r w:rsidRPr="00E97D06">
        <w:rPr>
          <w:sz w:val="23"/>
          <w:szCs w:val="23"/>
        </w:rPr>
        <w:t>lan that shows all roadways</w:t>
      </w:r>
      <w:r w:rsidRPr="00E97D06">
        <w:rPr>
          <w:spacing w:val="-33"/>
          <w:sz w:val="23"/>
          <w:szCs w:val="23"/>
        </w:rPr>
        <w:t xml:space="preserve"> </w:t>
      </w:r>
      <w:r w:rsidRPr="00E97D06">
        <w:rPr>
          <w:sz w:val="23"/>
          <w:szCs w:val="23"/>
        </w:rPr>
        <w:t xml:space="preserve">that will be utilized to access the SEF.  The plan shall address conditions for repair or replacement if damage to Township roads occurs during construction activities.  The plan shall require the Applicant and its contractors to enter into a road maintenance agreement with the Township.   The </w:t>
      </w:r>
      <w:r>
        <w:rPr>
          <w:sz w:val="23"/>
          <w:szCs w:val="23"/>
        </w:rPr>
        <w:t>C</w:t>
      </w:r>
      <w:r w:rsidRPr="00E97D06">
        <w:rPr>
          <w:sz w:val="23"/>
          <w:szCs w:val="23"/>
        </w:rPr>
        <w:t xml:space="preserve">onstruction </w:t>
      </w:r>
      <w:r>
        <w:rPr>
          <w:sz w:val="23"/>
          <w:szCs w:val="23"/>
        </w:rPr>
        <w:t>T</w:t>
      </w:r>
      <w:r w:rsidRPr="00E97D06">
        <w:rPr>
          <w:sz w:val="23"/>
          <w:szCs w:val="23"/>
        </w:rPr>
        <w:t xml:space="preserve">ransportation </w:t>
      </w:r>
      <w:r>
        <w:rPr>
          <w:sz w:val="23"/>
          <w:szCs w:val="23"/>
        </w:rPr>
        <w:t>P</w:t>
      </w:r>
      <w:r w:rsidRPr="00E97D06">
        <w:rPr>
          <w:sz w:val="23"/>
          <w:szCs w:val="23"/>
        </w:rPr>
        <w:t>lan will need to be approved by the Township prior to construction. Traffic control is required to ensure resident safety and to allow continued flow of traffic, particularly during any construction activities.</w:t>
      </w:r>
      <w:r w:rsidR="00FC3E83">
        <w:rPr>
          <w:sz w:val="23"/>
          <w:szCs w:val="23"/>
        </w:rPr>
        <w:t xml:space="preserve"> Furthermore, </w:t>
      </w:r>
      <w:r w:rsidR="00FC3E83">
        <w:t xml:space="preserve">prior to commencement of construction, the SEF Owner/Operator must coordinate with Burgettstown </w:t>
      </w:r>
      <w:r w:rsidR="00F8468B">
        <w:t xml:space="preserve">Area </w:t>
      </w:r>
      <w:r w:rsidR="00FC3E83">
        <w:t xml:space="preserve">School District to coordinate construction and equipment traffic to </w:t>
      </w:r>
      <w:r w:rsidR="004000EC">
        <w:t>avoid construction traffic during</w:t>
      </w:r>
      <w:r w:rsidR="00FC3E83">
        <w:t xml:space="preserve"> school drop-off and pick-up times.</w:t>
      </w:r>
    </w:p>
    <w:p w14:paraId="4610FF78" w14:textId="517DC5E4" w:rsidR="006958A9" w:rsidRPr="00E97D06" w:rsidRDefault="006958A9" w:rsidP="006958A9">
      <w:pPr>
        <w:pStyle w:val="ListParagraph"/>
        <w:numPr>
          <w:ilvl w:val="1"/>
          <w:numId w:val="114"/>
        </w:numPr>
        <w:kinsoku w:val="0"/>
        <w:overflowPunct w:val="0"/>
        <w:spacing w:before="156"/>
        <w:rPr>
          <w:sz w:val="23"/>
          <w:szCs w:val="23"/>
        </w:rPr>
      </w:pPr>
      <w:r w:rsidRPr="00E97D06">
        <w:rPr>
          <w:sz w:val="23"/>
          <w:szCs w:val="23"/>
        </w:rPr>
        <w:t xml:space="preserve">The Applicant shall collaborate with emergency service professionals servicing the location of the SEF.  These emergency service professionals shall include, but are not limited to, the Jefferson Township Volunteer Fire Department, the Township Zoning Officer, </w:t>
      </w:r>
      <w:r w:rsidR="004000EC">
        <w:rPr>
          <w:sz w:val="23"/>
          <w:szCs w:val="23"/>
        </w:rPr>
        <w:t xml:space="preserve">and </w:t>
      </w:r>
      <w:r w:rsidRPr="00E97D06">
        <w:rPr>
          <w:sz w:val="23"/>
          <w:szCs w:val="23"/>
        </w:rPr>
        <w:t>the Washington County Department</w:t>
      </w:r>
      <w:r w:rsidR="004000EC">
        <w:rPr>
          <w:sz w:val="23"/>
          <w:szCs w:val="23"/>
        </w:rPr>
        <w:t xml:space="preserve"> of Public Safety</w:t>
      </w:r>
      <w:r w:rsidRPr="00E97D06">
        <w:rPr>
          <w:sz w:val="23"/>
          <w:szCs w:val="23"/>
        </w:rPr>
        <w:t xml:space="preserve"> to prepare an Emergency Response Plan and ensure that emergency service professionals can safely, effectively, and reasonably respond to an emergency involving an SEF.  The </w:t>
      </w:r>
      <w:r w:rsidRPr="00E97D06">
        <w:rPr>
          <w:sz w:val="23"/>
          <w:szCs w:val="23"/>
        </w:rPr>
        <w:lastRenderedPageBreak/>
        <w:t xml:space="preserve">Emergency Response Plan shall include site orientation, location and review of SDS documentation, review of emergency vehicle access, location of significant structures including the Emergency Shut-off Devices (ESD) and what is rendered safe by activating these devices, and other matters as necessary.  The Applicant shall develop an Emergency </w:t>
      </w:r>
      <w:r>
        <w:rPr>
          <w:sz w:val="23"/>
          <w:szCs w:val="23"/>
        </w:rPr>
        <w:t>Response</w:t>
      </w:r>
      <w:r w:rsidRPr="00E97D06">
        <w:rPr>
          <w:sz w:val="23"/>
          <w:szCs w:val="23"/>
        </w:rPr>
        <w:t xml:space="preserve"> Plan</w:t>
      </w:r>
      <w:r w:rsidR="00A64691">
        <w:rPr>
          <w:sz w:val="23"/>
          <w:szCs w:val="23"/>
        </w:rPr>
        <w:t>, a copy of which must be submitted with Applicant’s Conditional Use Application materials. The SEF Owner/Operator</w:t>
      </w:r>
      <w:r w:rsidR="00E576D1">
        <w:rPr>
          <w:sz w:val="23"/>
          <w:szCs w:val="23"/>
        </w:rPr>
        <w:t xml:space="preserve"> must</w:t>
      </w:r>
      <w:r w:rsidR="009D056E">
        <w:rPr>
          <w:sz w:val="23"/>
          <w:szCs w:val="23"/>
        </w:rPr>
        <w:t xml:space="preserve"> </w:t>
      </w:r>
      <w:r w:rsidRPr="00E97D06">
        <w:rPr>
          <w:sz w:val="23"/>
          <w:szCs w:val="23"/>
        </w:rPr>
        <w:t xml:space="preserve">provide training to emergency service professionals regarding how to implement the plan at the SEF.  All costs associated with specialized training and necessary specialized equipment to implement the Emergency </w:t>
      </w:r>
      <w:r>
        <w:rPr>
          <w:sz w:val="23"/>
          <w:szCs w:val="23"/>
        </w:rPr>
        <w:t>Response</w:t>
      </w:r>
      <w:r w:rsidRPr="00E97D06">
        <w:rPr>
          <w:sz w:val="23"/>
          <w:szCs w:val="23"/>
        </w:rPr>
        <w:t xml:space="preserve"> Plan shall be paid for by the </w:t>
      </w:r>
      <w:r w:rsidR="00E576D1">
        <w:rPr>
          <w:sz w:val="23"/>
          <w:szCs w:val="23"/>
        </w:rPr>
        <w:t>SEF Owner/Operator.</w:t>
      </w:r>
    </w:p>
    <w:p w14:paraId="15257464" w14:textId="6A7FBE06" w:rsidR="006958A9" w:rsidRPr="00E97D06" w:rsidRDefault="006958A9" w:rsidP="006958A9">
      <w:pPr>
        <w:pStyle w:val="ListParagraph"/>
        <w:numPr>
          <w:ilvl w:val="1"/>
          <w:numId w:val="114"/>
        </w:numPr>
        <w:kinsoku w:val="0"/>
        <w:overflowPunct w:val="0"/>
        <w:spacing w:before="156"/>
        <w:rPr>
          <w:color w:val="000000"/>
          <w:sz w:val="23"/>
          <w:szCs w:val="23"/>
        </w:rPr>
      </w:pPr>
      <w:r w:rsidRPr="00E97D06">
        <w:rPr>
          <w:sz w:val="23"/>
          <w:szCs w:val="23"/>
        </w:rPr>
        <w:t xml:space="preserve">Utility Confirmation.  The Applicant shall provide the Township written confirmation that </w:t>
      </w:r>
      <w:r w:rsidR="004000EC">
        <w:rPr>
          <w:sz w:val="23"/>
          <w:szCs w:val="23"/>
        </w:rPr>
        <w:t xml:space="preserve">PJM, the regional transmission organization, and/or the </w:t>
      </w:r>
      <w:r w:rsidRPr="00E97D06">
        <w:rPr>
          <w:sz w:val="23"/>
          <w:szCs w:val="23"/>
        </w:rPr>
        <w:t>public</w:t>
      </w:r>
      <w:r w:rsidRPr="00E97D06">
        <w:rPr>
          <w:spacing w:val="-21"/>
          <w:sz w:val="23"/>
          <w:szCs w:val="23"/>
        </w:rPr>
        <w:t xml:space="preserve"> </w:t>
      </w:r>
      <w:r w:rsidRPr="00E97D06">
        <w:rPr>
          <w:sz w:val="23"/>
          <w:szCs w:val="23"/>
        </w:rPr>
        <w:t xml:space="preserve">utility company to which the SEF will be connected has been informed of the Applicant’s intent to install a grid-connected system and has acknowledged such connection.  The Applicant or SEF owner/operator shall provide a copy of the final inspection report or other final approval from the utility company to the Township prior to the issuance of a </w:t>
      </w:r>
      <w:r>
        <w:rPr>
          <w:sz w:val="23"/>
          <w:szCs w:val="23"/>
        </w:rPr>
        <w:t>C</w:t>
      </w:r>
      <w:r w:rsidRPr="00E97D06">
        <w:rPr>
          <w:sz w:val="23"/>
          <w:szCs w:val="23"/>
        </w:rPr>
        <w:t xml:space="preserve">ertificate of </w:t>
      </w:r>
      <w:r>
        <w:rPr>
          <w:sz w:val="23"/>
          <w:szCs w:val="23"/>
        </w:rPr>
        <w:t>U</w:t>
      </w:r>
      <w:r w:rsidRPr="00E97D06">
        <w:rPr>
          <w:sz w:val="23"/>
          <w:szCs w:val="23"/>
        </w:rPr>
        <w:t xml:space="preserve">se and </w:t>
      </w:r>
      <w:r>
        <w:rPr>
          <w:sz w:val="23"/>
          <w:szCs w:val="23"/>
        </w:rPr>
        <w:t>O</w:t>
      </w:r>
      <w:r w:rsidRPr="00E97D06">
        <w:rPr>
          <w:sz w:val="23"/>
          <w:szCs w:val="23"/>
        </w:rPr>
        <w:t>ccupancy for the</w:t>
      </w:r>
      <w:r w:rsidRPr="00E97D06">
        <w:rPr>
          <w:spacing w:val="-23"/>
          <w:sz w:val="23"/>
          <w:szCs w:val="23"/>
        </w:rPr>
        <w:t xml:space="preserve"> </w:t>
      </w:r>
      <w:r w:rsidRPr="00E97D06">
        <w:rPr>
          <w:sz w:val="23"/>
          <w:szCs w:val="23"/>
        </w:rPr>
        <w:t>SEF.</w:t>
      </w:r>
    </w:p>
    <w:p w14:paraId="58EED2FA" w14:textId="77777777" w:rsidR="006958A9" w:rsidRPr="00E97D06" w:rsidRDefault="006958A9" w:rsidP="006958A9">
      <w:pPr>
        <w:pStyle w:val="ListParagraph"/>
        <w:numPr>
          <w:ilvl w:val="1"/>
          <w:numId w:val="114"/>
        </w:numPr>
        <w:kinsoku w:val="0"/>
        <w:overflowPunct w:val="0"/>
        <w:spacing w:before="159"/>
        <w:rPr>
          <w:color w:val="000000"/>
          <w:sz w:val="23"/>
          <w:szCs w:val="23"/>
        </w:rPr>
      </w:pPr>
      <w:r w:rsidRPr="00E97D06">
        <w:rPr>
          <w:sz w:val="23"/>
          <w:szCs w:val="23"/>
        </w:rPr>
        <w:t>If the SEF is being used as an accessory use for commercial/industrial activity on another property, then the Township shall be informed of the intent of the</w:t>
      </w:r>
      <w:r w:rsidRPr="00E97D06">
        <w:rPr>
          <w:spacing w:val="-21"/>
          <w:sz w:val="23"/>
          <w:szCs w:val="23"/>
        </w:rPr>
        <w:t xml:space="preserve"> </w:t>
      </w:r>
      <w:r w:rsidRPr="00E97D06">
        <w:rPr>
          <w:sz w:val="23"/>
          <w:szCs w:val="23"/>
        </w:rPr>
        <w:t>SEF in the applicant’s application materials.</w:t>
      </w:r>
    </w:p>
    <w:p w14:paraId="5D20B8EE" w14:textId="5D77E82F" w:rsidR="006958A9" w:rsidRPr="00E97D06" w:rsidRDefault="006958A9" w:rsidP="006958A9">
      <w:pPr>
        <w:pStyle w:val="ListParagraph"/>
        <w:numPr>
          <w:ilvl w:val="1"/>
          <w:numId w:val="114"/>
        </w:numPr>
        <w:kinsoku w:val="0"/>
        <w:overflowPunct w:val="0"/>
        <w:spacing w:before="161"/>
        <w:rPr>
          <w:color w:val="000000"/>
          <w:sz w:val="23"/>
          <w:szCs w:val="23"/>
        </w:rPr>
      </w:pPr>
      <w:r w:rsidRPr="00E97D06">
        <w:rPr>
          <w:sz w:val="23"/>
          <w:szCs w:val="23"/>
        </w:rPr>
        <w:t>No Advertising.  No portion of the SEF shall contain or be used to display advertising.  A small sign at the SEF</w:t>
      </w:r>
      <w:r w:rsidRPr="00E97D06">
        <w:rPr>
          <w:spacing w:val="-4"/>
          <w:sz w:val="23"/>
          <w:szCs w:val="23"/>
        </w:rPr>
        <w:t xml:space="preserve"> </w:t>
      </w:r>
      <w:r w:rsidRPr="00E97D06">
        <w:rPr>
          <w:sz w:val="23"/>
          <w:szCs w:val="23"/>
        </w:rPr>
        <w:t>vehicular</w:t>
      </w:r>
      <w:r w:rsidRPr="00E97D06">
        <w:rPr>
          <w:spacing w:val="-3"/>
          <w:sz w:val="23"/>
          <w:szCs w:val="23"/>
        </w:rPr>
        <w:t xml:space="preserve"> </w:t>
      </w:r>
      <w:r w:rsidRPr="00E97D06">
        <w:rPr>
          <w:sz w:val="23"/>
          <w:szCs w:val="23"/>
        </w:rPr>
        <w:t>entrance</w:t>
      </w:r>
      <w:r w:rsidRPr="00E97D06">
        <w:rPr>
          <w:spacing w:val="-4"/>
          <w:sz w:val="23"/>
          <w:szCs w:val="23"/>
        </w:rPr>
        <w:t xml:space="preserve"> </w:t>
      </w:r>
      <w:r w:rsidRPr="00E97D06">
        <w:rPr>
          <w:sz w:val="23"/>
          <w:szCs w:val="23"/>
        </w:rPr>
        <w:t>gate</w:t>
      </w:r>
      <w:r w:rsidRPr="00E97D06">
        <w:rPr>
          <w:spacing w:val="-4"/>
          <w:sz w:val="23"/>
          <w:szCs w:val="23"/>
        </w:rPr>
        <w:t xml:space="preserve"> </w:t>
      </w:r>
      <w:r w:rsidRPr="00E97D06">
        <w:rPr>
          <w:sz w:val="23"/>
          <w:szCs w:val="23"/>
        </w:rPr>
        <w:t>is</w:t>
      </w:r>
      <w:r w:rsidRPr="00E97D06">
        <w:rPr>
          <w:spacing w:val="-3"/>
          <w:sz w:val="23"/>
          <w:szCs w:val="23"/>
        </w:rPr>
        <w:t xml:space="preserve"> </w:t>
      </w:r>
      <w:r w:rsidRPr="00E97D06">
        <w:rPr>
          <w:sz w:val="23"/>
          <w:szCs w:val="23"/>
        </w:rPr>
        <w:t>required</w:t>
      </w:r>
      <w:r w:rsidRPr="00E97D06">
        <w:rPr>
          <w:spacing w:val="-4"/>
          <w:sz w:val="23"/>
          <w:szCs w:val="23"/>
        </w:rPr>
        <w:t xml:space="preserve"> </w:t>
      </w:r>
      <w:r w:rsidRPr="00E97D06">
        <w:rPr>
          <w:sz w:val="23"/>
          <w:szCs w:val="23"/>
        </w:rPr>
        <w:t>to</w:t>
      </w:r>
      <w:r w:rsidRPr="00E97D06">
        <w:rPr>
          <w:spacing w:val="-3"/>
          <w:sz w:val="23"/>
          <w:szCs w:val="23"/>
        </w:rPr>
        <w:t xml:space="preserve"> </w:t>
      </w:r>
      <w:r w:rsidRPr="00E97D06">
        <w:rPr>
          <w:sz w:val="23"/>
          <w:szCs w:val="23"/>
        </w:rPr>
        <w:t>state</w:t>
      </w:r>
      <w:r w:rsidRPr="00E97D06">
        <w:rPr>
          <w:spacing w:val="-4"/>
          <w:sz w:val="23"/>
          <w:szCs w:val="23"/>
        </w:rPr>
        <w:t xml:space="preserve"> </w:t>
      </w:r>
      <w:r w:rsidRPr="00E97D06">
        <w:rPr>
          <w:sz w:val="23"/>
          <w:szCs w:val="23"/>
        </w:rPr>
        <w:t>the</w:t>
      </w:r>
      <w:r w:rsidRPr="00E97D06">
        <w:rPr>
          <w:spacing w:val="-4"/>
          <w:sz w:val="23"/>
          <w:szCs w:val="23"/>
        </w:rPr>
        <w:t xml:space="preserve"> </w:t>
      </w:r>
      <w:r w:rsidRPr="00E97D06">
        <w:rPr>
          <w:sz w:val="23"/>
          <w:szCs w:val="23"/>
        </w:rPr>
        <w:t>owner</w:t>
      </w:r>
      <w:r w:rsidRPr="00E97D06">
        <w:rPr>
          <w:spacing w:val="-3"/>
          <w:sz w:val="23"/>
          <w:szCs w:val="23"/>
        </w:rPr>
        <w:t xml:space="preserve"> </w:t>
      </w:r>
      <w:r w:rsidRPr="00E97D06">
        <w:rPr>
          <w:sz w:val="23"/>
          <w:szCs w:val="23"/>
        </w:rPr>
        <w:t>of</w:t>
      </w:r>
      <w:r w:rsidRPr="00E97D06">
        <w:rPr>
          <w:spacing w:val="-3"/>
          <w:sz w:val="23"/>
          <w:szCs w:val="23"/>
        </w:rPr>
        <w:t xml:space="preserve"> </w:t>
      </w:r>
      <w:r w:rsidRPr="00E97D06">
        <w:rPr>
          <w:sz w:val="23"/>
          <w:szCs w:val="23"/>
        </w:rPr>
        <w:t>the</w:t>
      </w:r>
      <w:r w:rsidRPr="00E97D06">
        <w:rPr>
          <w:spacing w:val="-5"/>
          <w:sz w:val="23"/>
          <w:szCs w:val="23"/>
        </w:rPr>
        <w:t xml:space="preserve"> </w:t>
      </w:r>
      <w:r w:rsidRPr="00E97D06">
        <w:rPr>
          <w:sz w:val="23"/>
          <w:szCs w:val="23"/>
        </w:rPr>
        <w:t>SEF,</w:t>
      </w:r>
      <w:r w:rsidRPr="00E97D06">
        <w:rPr>
          <w:spacing w:val="-3"/>
          <w:sz w:val="23"/>
          <w:szCs w:val="23"/>
        </w:rPr>
        <w:t xml:space="preserve"> </w:t>
      </w:r>
      <w:r w:rsidRPr="00E97D06">
        <w:rPr>
          <w:sz w:val="23"/>
          <w:szCs w:val="23"/>
        </w:rPr>
        <w:t>emergency</w:t>
      </w:r>
      <w:r w:rsidRPr="00E97D06">
        <w:rPr>
          <w:spacing w:val="-3"/>
          <w:sz w:val="23"/>
          <w:szCs w:val="23"/>
        </w:rPr>
        <w:t xml:space="preserve"> </w:t>
      </w:r>
      <w:r w:rsidRPr="00E97D06">
        <w:rPr>
          <w:sz w:val="23"/>
          <w:szCs w:val="23"/>
        </w:rPr>
        <w:t xml:space="preserve">contact information including a current operating phone number that is answered 24 hours/day, 7 days/week, and address information.  </w:t>
      </w:r>
      <w:r w:rsidR="009D056E" w:rsidRPr="005F69A3">
        <w:rPr>
          <w:sz w:val="23"/>
          <w:szCs w:val="23"/>
        </w:rPr>
        <w:t xml:space="preserve">During construction, the name and contact information for the general contractor shall also be posted at the entrance gate.  </w:t>
      </w:r>
      <w:r w:rsidRPr="005F69A3">
        <w:rPr>
          <w:sz w:val="23"/>
          <w:szCs w:val="23"/>
        </w:rPr>
        <w:t>The</w:t>
      </w:r>
      <w:r w:rsidRPr="00E97D06">
        <w:rPr>
          <w:sz w:val="23"/>
          <w:szCs w:val="23"/>
        </w:rPr>
        <w:t xml:space="preserve"> manufacturer’s name and equipment information or indication of ownership shall be allowed on any equipment of the SEF provided they comply with the applicable sign</w:t>
      </w:r>
      <w:r w:rsidRPr="00E97D06">
        <w:rPr>
          <w:spacing w:val="-1"/>
          <w:sz w:val="23"/>
          <w:szCs w:val="23"/>
        </w:rPr>
        <w:t xml:space="preserve"> </w:t>
      </w:r>
      <w:r w:rsidRPr="00E97D06">
        <w:rPr>
          <w:sz w:val="23"/>
          <w:szCs w:val="23"/>
        </w:rPr>
        <w:t>regulations.</w:t>
      </w:r>
    </w:p>
    <w:p w14:paraId="4B6362D1" w14:textId="77777777" w:rsidR="006958A9" w:rsidRPr="00E97D06" w:rsidRDefault="006958A9" w:rsidP="006958A9">
      <w:pPr>
        <w:pStyle w:val="ListParagraph"/>
        <w:numPr>
          <w:ilvl w:val="1"/>
          <w:numId w:val="114"/>
        </w:numPr>
        <w:kinsoku w:val="0"/>
        <w:overflowPunct w:val="0"/>
        <w:spacing w:before="158"/>
        <w:rPr>
          <w:color w:val="000000"/>
          <w:sz w:val="23"/>
          <w:szCs w:val="23"/>
        </w:rPr>
      </w:pPr>
      <w:r w:rsidRPr="00E97D06">
        <w:rPr>
          <w:sz w:val="23"/>
          <w:szCs w:val="23"/>
        </w:rPr>
        <w:t>All SEFs shall be designed and located to ensure solar access without reliance on and/or interference from adjacent</w:t>
      </w:r>
      <w:r w:rsidRPr="00E97D06">
        <w:rPr>
          <w:spacing w:val="-4"/>
          <w:sz w:val="23"/>
          <w:szCs w:val="23"/>
        </w:rPr>
        <w:t xml:space="preserve"> </w:t>
      </w:r>
      <w:r w:rsidRPr="00E97D06">
        <w:rPr>
          <w:sz w:val="23"/>
          <w:szCs w:val="23"/>
        </w:rPr>
        <w:t>properties.</w:t>
      </w:r>
    </w:p>
    <w:p w14:paraId="3ED2DC65" w14:textId="77777777" w:rsidR="006958A9" w:rsidRPr="00E97D06" w:rsidRDefault="006958A9" w:rsidP="006958A9">
      <w:pPr>
        <w:pStyle w:val="ListParagraph"/>
        <w:numPr>
          <w:ilvl w:val="1"/>
          <w:numId w:val="114"/>
        </w:numPr>
        <w:kinsoku w:val="0"/>
        <w:overflowPunct w:val="0"/>
        <w:spacing w:before="158"/>
        <w:rPr>
          <w:sz w:val="23"/>
          <w:szCs w:val="23"/>
        </w:rPr>
      </w:pPr>
      <w:r w:rsidRPr="00E97D06">
        <w:rPr>
          <w:sz w:val="23"/>
          <w:szCs w:val="23"/>
        </w:rPr>
        <w:t>By accepting a permit issued by the Township for the SEF, the Applicant shall be deemed to have acknowledged and agreed that the issuance of said permit shall not,</w:t>
      </w:r>
      <w:r w:rsidRPr="00E97D06">
        <w:rPr>
          <w:spacing w:val="-24"/>
          <w:sz w:val="23"/>
          <w:szCs w:val="23"/>
        </w:rPr>
        <w:t xml:space="preserve"> </w:t>
      </w:r>
      <w:r w:rsidRPr="00E97D06">
        <w:rPr>
          <w:sz w:val="23"/>
          <w:szCs w:val="23"/>
        </w:rPr>
        <w:t>and does not, create in the property owner, its/his/her successors and assigns in title or</w:t>
      </w:r>
      <w:r w:rsidRPr="00E97D06">
        <w:rPr>
          <w:spacing w:val="-30"/>
          <w:sz w:val="23"/>
          <w:szCs w:val="23"/>
        </w:rPr>
        <w:t xml:space="preserve"> </w:t>
      </w:r>
      <w:r w:rsidRPr="00E97D06">
        <w:rPr>
          <w:sz w:val="23"/>
          <w:szCs w:val="23"/>
        </w:rPr>
        <w:t>permit, create in the property</w:t>
      </w:r>
      <w:r w:rsidRPr="00E97D06">
        <w:rPr>
          <w:spacing w:val="-3"/>
          <w:sz w:val="23"/>
          <w:szCs w:val="23"/>
        </w:rPr>
        <w:t xml:space="preserve"> </w:t>
      </w:r>
      <w:r w:rsidRPr="00E97D06">
        <w:rPr>
          <w:sz w:val="23"/>
          <w:szCs w:val="23"/>
        </w:rPr>
        <w:t>itself:</w:t>
      </w:r>
    </w:p>
    <w:p w14:paraId="3A5DDAD2" w14:textId="77777777" w:rsidR="006958A9" w:rsidRPr="00E97D06" w:rsidRDefault="006958A9" w:rsidP="006958A9">
      <w:pPr>
        <w:pStyle w:val="ListParagraph"/>
        <w:numPr>
          <w:ilvl w:val="3"/>
          <w:numId w:val="122"/>
        </w:numPr>
        <w:kinsoku w:val="0"/>
        <w:overflowPunct w:val="0"/>
        <w:spacing w:before="161"/>
        <w:rPr>
          <w:sz w:val="23"/>
          <w:szCs w:val="23"/>
        </w:rPr>
      </w:pPr>
      <w:r w:rsidRPr="00E97D06">
        <w:rPr>
          <w:sz w:val="23"/>
          <w:szCs w:val="23"/>
        </w:rPr>
        <w:t>The right to remain free of shadows and/or obstructions to solar energy caused</w:t>
      </w:r>
      <w:r w:rsidRPr="00E97D06">
        <w:rPr>
          <w:spacing w:val="-23"/>
          <w:sz w:val="23"/>
          <w:szCs w:val="23"/>
        </w:rPr>
        <w:t xml:space="preserve"> </w:t>
      </w:r>
      <w:r w:rsidRPr="00E97D06">
        <w:rPr>
          <w:sz w:val="23"/>
          <w:szCs w:val="23"/>
        </w:rPr>
        <w:t>by development of adjoining property or other property or the growth of any trees or vegetation on such property,</w:t>
      </w:r>
      <w:r w:rsidRPr="00E97D06">
        <w:rPr>
          <w:spacing w:val="-1"/>
          <w:sz w:val="23"/>
          <w:szCs w:val="23"/>
        </w:rPr>
        <w:t xml:space="preserve"> </w:t>
      </w:r>
      <w:r w:rsidRPr="00E97D06">
        <w:rPr>
          <w:sz w:val="23"/>
          <w:szCs w:val="23"/>
        </w:rPr>
        <w:t>or</w:t>
      </w:r>
    </w:p>
    <w:p w14:paraId="3DA072BF" w14:textId="77777777" w:rsidR="006958A9" w:rsidRPr="00E97D06" w:rsidRDefault="006958A9" w:rsidP="006958A9">
      <w:pPr>
        <w:pStyle w:val="ListParagraph"/>
        <w:numPr>
          <w:ilvl w:val="3"/>
          <w:numId w:val="122"/>
        </w:numPr>
        <w:kinsoku w:val="0"/>
        <w:overflowPunct w:val="0"/>
        <w:rPr>
          <w:sz w:val="23"/>
          <w:szCs w:val="23"/>
        </w:rPr>
      </w:pPr>
      <w:r w:rsidRPr="00E97D06">
        <w:rPr>
          <w:sz w:val="23"/>
          <w:szCs w:val="23"/>
        </w:rPr>
        <w:t>The right to prohibit the development or growth of any trees or vegetation on</w:t>
      </w:r>
      <w:r w:rsidRPr="00E97D06">
        <w:rPr>
          <w:spacing w:val="-18"/>
          <w:sz w:val="23"/>
          <w:szCs w:val="23"/>
        </w:rPr>
        <w:t xml:space="preserve"> </w:t>
      </w:r>
      <w:r w:rsidRPr="00E97D06">
        <w:rPr>
          <w:sz w:val="23"/>
          <w:szCs w:val="23"/>
        </w:rPr>
        <w:t xml:space="preserve">such </w:t>
      </w:r>
      <w:r>
        <w:rPr>
          <w:sz w:val="23"/>
          <w:szCs w:val="23"/>
        </w:rPr>
        <w:t xml:space="preserve">adjacent </w:t>
      </w:r>
      <w:r w:rsidRPr="00E97D06">
        <w:rPr>
          <w:sz w:val="23"/>
          <w:szCs w:val="23"/>
        </w:rPr>
        <w:t>property, and that any such rights would need to be acquired by means of a solar easement.</w:t>
      </w:r>
    </w:p>
    <w:p w14:paraId="4F5ED5AA" w14:textId="77777777" w:rsidR="006958A9" w:rsidRPr="00E97D06" w:rsidRDefault="006958A9" w:rsidP="006958A9">
      <w:pPr>
        <w:pStyle w:val="ListParagraph"/>
        <w:numPr>
          <w:ilvl w:val="1"/>
          <w:numId w:val="3"/>
        </w:numPr>
        <w:tabs>
          <w:tab w:val="left" w:pos="837"/>
        </w:tabs>
        <w:kinsoku w:val="0"/>
        <w:overflowPunct w:val="0"/>
        <w:spacing w:before="161"/>
        <w:rPr>
          <w:sz w:val="23"/>
          <w:szCs w:val="23"/>
        </w:rPr>
      </w:pPr>
      <w:r w:rsidRPr="00E97D06">
        <w:rPr>
          <w:sz w:val="23"/>
          <w:szCs w:val="23"/>
        </w:rPr>
        <w:t xml:space="preserve">Noise/Noise Management.  An acoustical study that addresses noise produced during construction and during the facilities operation shall be included with the permit application for review and approval by the Township. </w:t>
      </w:r>
    </w:p>
    <w:p w14:paraId="0437B127" w14:textId="77777777" w:rsidR="006958A9" w:rsidRPr="00E97D06" w:rsidRDefault="006958A9" w:rsidP="006958A9">
      <w:pPr>
        <w:pStyle w:val="ListParagraph"/>
        <w:keepLines/>
        <w:numPr>
          <w:ilvl w:val="1"/>
          <w:numId w:val="47"/>
        </w:numPr>
        <w:tabs>
          <w:tab w:val="left" w:pos="837"/>
        </w:tabs>
        <w:kinsoku w:val="0"/>
        <w:overflowPunct w:val="0"/>
        <w:spacing w:before="161"/>
        <w:rPr>
          <w:sz w:val="23"/>
          <w:szCs w:val="23"/>
        </w:rPr>
      </w:pPr>
      <w:r w:rsidRPr="00E97D06">
        <w:rPr>
          <w:sz w:val="23"/>
          <w:szCs w:val="23"/>
        </w:rPr>
        <w:lastRenderedPageBreak/>
        <w:t xml:space="preserve">The plan, at a minimum, shall separately address noise during construction and facility operations and include mitigation, an assessment of the noise that will emanate at the perimeter fence, and the contact information for the individual(s) who is responsible for implementation and compliance both during construction and operations. </w:t>
      </w:r>
    </w:p>
    <w:p w14:paraId="6793E933" w14:textId="77777777" w:rsidR="006958A9" w:rsidRPr="00F55E19" w:rsidRDefault="006958A9" w:rsidP="006958A9">
      <w:pPr>
        <w:pStyle w:val="ListParagraph"/>
        <w:numPr>
          <w:ilvl w:val="1"/>
          <w:numId w:val="47"/>
        </w:numPr>
        <w:tabs>
          <w:tab w:val="left" w:pos="837"/>
        </w:tabs>
        <w:kinsoku w:val="0"/>
        <w:overflowPunct w:val="0"/>
        <w:spacing w:before="161"/>
        <w:rPr>
          <w:sz w:val="23"/>
          <w:szCs w:val="23"/>
        </w:rPr>
      </w:pPr>
      <w:r w:rsidRPr="00F55E19">
        <w:rPr>
          <w:sz w:val="23"/>
          <w:szCs w:val="23"/>
        </w:rPr>
        <w:t>During operation of the SEF, ambient sound, as measured at the property line, shall not exceed the baseline ambient sound plus 10 dBA during daylight hours, and ambient sound, as measured at the property line, shall not exceed the baseline ambient sound at night.  For the purposes of this section of the Ordinance, “night” shall be considered one hour after dusk.  During construction, physical acts of construction can only be performed between the hours of 7 AM to 7 PM,</w:t>
      </w:r>
      <w:r w:rsidRPr="00F55E19">
        <w:rPr>
          <w:spacing w:val="-22"/>
          <w:sz w:val="23"/>
          <w:szCs w:val="23"/>
        </w:rPr>
        <w:t xml:space="preserve"> </w:t>
      </w:r>
      <w:r w:rsidRPr="00F55E19">
        <w:rPr>
          <w:sz w:val="23"/>
          <w:szCs w:val="23"/>
        </w:rPr>
        <w:t>Monday through Friday and 7AM to 5PM on Saturday.</w:t>
      </w:r>
    </w:p>
    <w:p w14:paraId="30664709" w14:textId="77777777" w:rsidR="006958A9" w:rsidRPr="00F55E19" w:rsidRDefault="006958A9" w:rsidP="006958A9">
      <w:pPr>
        <w:pStyle w:val="ListParagraph"/>
        <w:numPr>
          <w:ilvl w:val="1"/>
          <w:numId w:val="47"/>
        </w:numPr>
        <w:tabs>
          <w:tab w:val="left" w:pos="1197"/>
        </w:tabs>
        <w:kinsoku w:val="0"/>
        <w:overflowPunct w:val="0"/>
        <w:spacing w:before="136"/>
        <w:rPr>
          <w:sz w:val="23"/>
          <w:szCs w:val="23"/>
        </w:rPr>
      </w:pPr>
      <w:r w:rsidRPr="00F55E19">
        <w:rPr>
          <w:sz w:val="23"/>
          <w:szCs w:val="23"/>
        </w:rPr>
        <w:t>The volume of sound inherently and recurrently generated shall be controlled so as not to cause a nuisance to adjacent uses.  Allowance for periodic sound generated due to general maintenance activities (including mowing vegetation) during daylight hours will be made.</w:t>
      </w:r>
    </w:p>
    <w:p w14:paraId="5EBFE142" w14:textId="77777777" w:rsidR="006958A9" w:rsidRPr="00F55E19" w:rsidRDefault="006958A9" w:rsidP="006958A9">
      <w:pPr>
        <w:numPr>
          <w:ilvl w:val="3"/>
          <w:numId w:val="8"/>
        </w:numPr>
        <w:kinsoku w:val="0"/>
        <w:overflowPunct w:val="0"/>
        <w:spacing w:before="121"/>
        <w:rPr>
          <w:sz w:val="23"/>
          <w:szCs w:val="23"/>
        </w:rPr>
      </w:pPr>
      <w:r w:rsidRPr="00F55E19">
        <w:rPr>
          <w:sz w:val="23"/>
          <w:szCs w:val="23"/>
          <w14:ligatures w14:val="none"/>
        </w:rPr>
        <w:t xml:space="preserve">The acoustical study will be performed by and paid for solely by the Applicant. The acoustical study shall be reviewed by a qualified reviewer selected by the Township paid for solely by the Applicant. </w:t>
      </w:r>
    </w:p>
    <w:p w14:paraId="02319BA3" w14:textId="5BBE1794" w:rsidR="006958A9" w:rsidRPr="005F69A3" w:rsidRDefault="006958A9" w:rsidP="006958A9">
      <w:pPr>
        <w:pStyle w:val="ListParagraph"/>
        <w:numPr>
          <w:ilvl w:val="0"/>
          <w:numId w:val="24"/>
        </w:numPr>
        <w:kinsoku w:val="0"/>
        <w:overflowPunct w:val="0"/>
        <w:spacing w:before="161"/>
        <w:rPr>
          <w:sz w:val="23"/>
          <w:szCs w:val="23"/>
        </w:rPr>
      </w:pPr>
      <w:r w:rsidRPr="00F55E19">
        <w:rPr>
          <w:sz w:val="23"/>
          <w:szCs w:val="23"/>
        </w:rPr>
        <w:t xml:space="preserve">Glare.  </w:t>
      </w:r>
      <w:r w:rsidRPr="00F55E19">
        <w:rPr>
          <w:sz w:val="23"/>
          <w:szCs w:val="23"/>
          <w14:ligatures w14:val="none"/>
        </w:rPr>
        <w:t xml:space="preserve">The applicant has the burden of proving that any glare produced by the SEF does not have significant adverse impact on neighboring or adjacent uses either through siting or through mitigation.  </w:t>
      </w:r>
      <w:r w:rsidRPr="00F55E19">
        <w:rPr>
          <w:sz w:val="23"/>
          <w:szCs w:val="23"/>
        </w:rPr>
        <w:t xml:space="preserve">The Applicant will provide a completed </w:t>
      </w:r>
      <w:r w:rsidR="001B7E5B" w:rsidRPr="00F55E19">
        <w:rPr>
          <w:sz w:val="23"/>
          <w:szCs w:val="23"/>
        </w:rPr>
        <w:t>G</w:t>
      </w:r>
      <w:r w:rsidRPr="00F55E19">
        <w:rPr>
          <w:sz w:val="23"/>
          <w:szCs w:val="23"/>
        </w:rPr>
        <w:t xml:space="preserve">lare </w:t>
      </w:r>
      <w:r w:rsidR="001B7E5B" w:rsidRPr="00F55E19">
        <w:rPr>
          <w:sz w:val="23"/>
          <w:szCs w:val="23"/>
        </w:rPr>
        <w:t>S</w:t>
      </w:r>
      <w:r w:rsidRPr="00F55E19">
        <w:rPr>
          <w:sz w:val="23"/>
          <w:szCs w:val="23"/>
        </w:rPr>
        <w:t xml:space="preserve">tudy ensuring that glare created by the SEF does not fall into the “red category” of glare </w:t>
      </w:r>
      <w:r w:rsidRPr="005F69A3">
        <w:rPr>
          <w:sz w:val="23"/>
          <w:szCs w:val="23"/>
        </w:rPr>
        <w:t>as used in</w:t>
      </w:r>
      <w:r w:rsidRPr="005F69A3">
        <w:rPr>
          <w:sz w:val="23"/>
          <w:szCs w:val="23"/>
          <w14:ligatures w14:val="none"/>
        </w:rPr>
        <w:t xml:space="preserve"> </w:t>
      </w:r>
      <w:r w:rsidRPr="005F69A3">
        <w:rPr>
          <w:sz w:val="23"/>
          <w:szCs w:val="23"/>
          <w:shd w:val="clear" w:color="auto" w:fill="FFFFFF"/>
        </w:rPr>
        <w:t>Sandia’s Solar Glare Hazard Analysis Tool</w:t>
      </w:r>
      <w:r w:rsidR="00A77E86">
        <w:rPr>
          <w:sz w:val="23"/>
          <w:szCs w:val="23"/>
          <w:shd w:val="clear" w:color="auto" w:fill="FFFFFF"/>
        </w:rPr>
        <w:t xml:space="preserve"> (SGHAT)</w:t>
      </w:r>
      <w:r w:rsidRPr="005F69A3">
        <w:rPr>
          <w:sz w:val="23"/>
          <w:szCs w:val="23"/>
          <w:shd w:val="clear" w:color="auto" w:fill="FFFFFF"/>
        </w:rPr>
        <w:t xml:space="preserve"> or similar commercially available glare analysis tool</w:t>
      </w:r>
      <w:r w:rsidR="001B7E5B" w:rsidRPr="005F69A3">
        <w:rPr>
          <w:sz w:val="23"/>
          <w:szCs w:val="23"/>
          <w:shd w:val="clear" w:color="auto" w:fill="FFFFFF"/>
        </w:rPr>
        <w:t xml:space="preserve"> with a one-minute interval over the course of an entire year. </w:t>
      </w:r>
      <w:r w:rsidR="009D056E" w:rsidRPr="005F69A3">
        <w:rPr>
          <w:sz w:val="23"/>
          <w:szCs w:val="23"/>
          <w:shd w:val="clear" w:color="auto" w:fill="FFFFFF"/>
        </w:rPr>
        <w:t xml:space="preserve"> </w:t>
      </w:r>
      <w:r w:rsidR="001B7E5B" w:rsidRPr="005F69A3">
        <w:rPr>
          <w:sz w:val="23"/>
          <w:szCs w:val="23"/>
          <w:shd w:val="clear" w:color="auto" w:fill="FFFFFF"/>
        </w:rPr>
        <w:t>All adjacent</w:t>
      </w:r>
      <w:r w:rsidR="006F6F32">
        <w:rPr>
          <w:sz w:val="23"/>
          <w:szCs w:val="23"/>
          <w:shd w:val="clear" w:color="auto" w:fill="FFFFFF"/>
        </w:rPr>
        <w:t xml:space="preserve"> roads and</w:t>
      </w:r>
      <w:r w:rsidR="001B7E5B" w:rsidRPr="005F69A3">
        <w:rPr>
          <w:sz w:val="23"/>
          <w:szCs w:val="23"/>
          <w:shd w:val="clear" w:color="auto" w:fill="FFFFFF"/>
        </w:rPr>
        <w:t xml:space="preserve"> non-participating property owners</w:t>
      </w:r>
      <w:r w:rsidR="006F6F32">
        <w:rPr>
          <w:sz w:val="23"/>
          <w:szCs w:val="23"/>
          <w:shd w:val="clear" w:color="auto" w:fill="FFFFFF"/>
        </w:rPr>
        <w:t xml:space="preserve">’ </w:t>
      </w:r>
      <w:r w:rsidR="009E256E">
        <w:rPr>
          <w:sz w:val="23"/>
          <w:szCs w:val="23"/>
          <w:shd w:val="clear" w:color="auto" w:fill="FFFFFF"/>
        </w:rPr>
        <w:t>residen</w:t>
      </w:r>
      <w:r w:rsidR="00926AD0">
        <w:rPr>
          <w:sz w:val="23"/>
          <w:szCs w:val="23"/>
          <w:shd w:val="clear" w:color="auto" w:fill="FFFFFF"/>
        </w:rPr>
        <w:t xml:space="preserve">ces </w:t>
      </w:r>
      <w:r w:rsidR="009D056E" w:rsidRPr="005F69A3">
        <w:rPr>
          <w:sz w:val="23"/>
          <w:szCs w:val="23"/>
          <w:shd w:val="clear" w:color="auto" w:fill="FFFFFF"/>
        </w:rPr>
        <w:t xml:space="preserve">within 1000 feet </w:t>
      </w:r>
      <w:r w:rsidR="001B7E5B" w:rsidRPr="005F69A3">
        <w:rPr>
          <w:sz w:val="23"/>
          <w:szCs w:val="23"/>
          <w:shd w:val="clear" w:color="auto" w:fill="FFFFFF"/>
        </w:rPr>
        <w:t>must be included in the study</w:t>
      </w:r>
      <w:r w:rsidR="009E256E">
        <w:rPr>
          <w:sz w:val="23"/>
          <w:szCs w:val="23"/>
          <w:shd w:val="clear" w:color="auto" w:fill="FFFFFF"/>
        </w:rPr>
        <w:t xml:space="preserve">. </w:t>
      </w:r>
    </w:p>
    <w:p w14:paraId="442C7CF4" w14:textId="78C34D99" w:rsidR="006958A9" w:rsidRPr="005F69A3" w:rsidRDefault="006958A9" w:rsidP="006958A9">
      <w:pPr>
        <w:pStyle w:val="ListParagraph"/>
        <w:numPr>
          <w:ilvl w:val="0"/>
          <w:numId w:val="24"/>
        </w:numPr>
        <w:kinsoku w:val="0"/>
        <w:overflowPunct w:val="0"/>
        <w:spacing w:before="161"/>
        <w:rPr>
          <w:sz w:val="23"/>
          <w:szCs w:val="23"/>
        </w:rPr>
      </w:pPr>
      <w:r w:rsidRPr="005F69A3">
        <w:rPr>
          <w:sz w:val="23"/>
          <w:szCs w:val="23"/>
        </w:rPr>
        <w:t xml:space="preserve">Upon installation, the SEF shall be maintained in good working order in accordance with the standards of the codes under which the SEF was constructed.  Failure of the owner/operator of the SEF to maintain the SEF in good working order is grounds for appropriate enforcement action by the Township Code Enforcement Officer.  </w:t>
      </w:r>
      <w:r w:rsidR="009D056E" w:rsidRPr="005F69A3">
        <w:rPr>
          <w:sz w:val="23"/>
          <w:szCs w:val="23"/>
        </w:rPr>
        <w:t>The Vegetation Buffer is included in the required maintenance.</w:t>
      </w:r>
    </w:p>
    <w:p w14:paraId="2C83EA24" w14:textId="1C0F20CA" w:rsidR="008824AE" w:rsidRPr="005F69A3" w:rsidRDefault="001B7E5B" w:rsidP="004E3A5C">
      <w:pPr>
        <w:pStyle w:val="ListParagraph"/>
        <w:numPr>
          <w:ilvl w:val="0"/>
          <w:numId w:val="24"/>
        </w:numPr>
        <w:kinsoku w:val="0"/>
        <w:overflowPunct w:val="0"/>
        <w:spacing w:before="140"/>
        <w:rPr>
          <w:sz w:val="23"/>
          <w:szCs w:val="23"/>
        </w:rPr>
      </w:pPr>
      <w:r w:rsidRPr="005F69A3">
        <w:rPr>
          <w:sz w:val="23"/>
          <w:szCs w:val="23"/>
        </w:rPr>
        <w:t xml:space="preserve">Testing for Contaminants. </w:t>
      </w:r>
      <w:r w:rsidR="009D056E" w:rsidRPr="005F69A3">
        <w:rPr>
          <w:sz w:val="23"/>
          <w:szCs w:val="23"/>
        </w:rPr>
        <w:t xml:space="preserve"> </w:t>
      </w:r>
      <w:r w:rsidR="004E1235" w:rsidRPr="005F69A3">
        <w:rPr>
          <w:sz w:val="23"/>
          <w:szCs w:val="23"/>
        </w:rPr>
        <w:t>Soil</w:t>
      </w:r>
      <w:r w:rsidR="006958A9" w:rsidRPr="005F69A3">
        <w:rPr>
          <w:sz w:val="23"/>
          <w:szCs w:val="23"/>
        </w:rPr>
        <w:t xml:space="preserve"> testing </w:t>
      </w:r>
      <w:r w:rsidR="004E1235" w:rsidRPr="005F69A3">
        <w:rPr>
          <w:sz w:val="23"/>
          <w:szCs w:val="23"/>
        </w:rPr>
        <w:t xml:space="preserve">must </w:t>
      </w:r>
      <w:r w:rsidR="006958A9" w:rsidRPr="005F69A3">
        <w:rPr>
          <w:sz w:val="23"/>
          <w:szCs w:val="23"/>
        </w:rPr>
        <w:t>be performed in accordance with local, county, state, and federal requirements</w:t>
      </w:r>
      <w:r w:rsidR="009D056E" w:rsidRPr="005F69A3">
        <w:rPr>
          <w:sz w:val="23"/>
          <w:szCs w:val="23"/>
        </w:rPr>
        <w:t xml:space="preserve"> prior to construction and at the end of decommissioning</w:t>
      </w:r>
      <w:r w:rsidR="006958A9" w:rsidRPr="005F69A3">
        <w:rPr>
          <w:sz w:val="23"/>
          <w:szCs w:val="23"/>
        </w:rPr>
        <w:t xml:space="preserve">.  </w:t>
      </w:r>
    </w:p>
    <w:p w14:paraId="08669E53" w14:textId="77777777" w:rsidR="006958A9" w:rsidRPr="00F55E19" w:rsidRDefault="006958A9" w:rsidP="006958A9">
      <w:pPr>
        <w:pStyle w:val="ListParagraph"/>
        <w:numPr>
          <w:ilvl w:val="0"/>
          <w:numId w:val="24"/>
        </w:numPr>
        <w:kinsoku w:val="0"/>
        <w:overflowPunct w:val="0"/>
        <w:spacing w:before="138"/>
        <w:rPr>
          <w:sz w:val="23"/>
          <w:szCs w:val="23"/>
        </w:rPr>
      </w:pPr>
      <w:r w:rsidRPr="00F55E19">
        <w:rPr>
          <w:sz w:val="23"/>
          <w:szCs w:val="23"/>
        </w:rPr>
        <w:t>The following requirements apply to</w:t>
      </w:r>
      <w:r w:rsidRPr="00F55E19">
        <w:rPr>
          <w:spacing w:val="-13"/>
          <w:sz w:val="23"/>
          <w:szCs w:val="23"/>
        </w:rPr>
        <w:t xml:space="preserve"> </w:t>
      </w:r>
      <w:r w:rsidRPr="00F55E19">
        <w:rPr>
          <w:sz w:val="23"/>
          <w:szCs w:val="23"/>
        </w:rPr>
        <w:t>decommissioning:</w:t>
      </w:r>
    </w:p>
    <w:p w14:paraId="63D479D1" w14:textId="77777777" w:rsidR="006958A9" w:rsidRPr="00F55E19" w:rsidRDefault="006958A9" w:rsidP="006958A9">
      <w:pPr>
        <w:pStyle w:val="ListParagraph"/>
        <w:numPr>
          <w:ilvl w:val="1"/>
          <w:numId w:val="52"/>
        </w:numPr>
        <w:kinsoku w:val="0"/>
        <w:overflowPunct w:val="0"/>
        <w:spacing w:before="157"/>
        <w:rPr>
          <w:sz w:val="23"/>
          <w:szCs w:val="23"/>
        </w:rPr>
      </w:pPr>
      <w:r w:rsidRPr="00F55E19">
        <w:rPr>
          <w:sz w:val="23"/>
          <w:szCs w:val="23"/>
        </w:rPr>
        <w:t>The SEF owner/operator is required to notify the Township immediately upon permanent cessation or abandonment of the operation.  The SEF shall be presumed to be discontinued or abandoned if no commercial production of commercial quantities of electricity is generated by such system for a period of twelve (12) continuous</w:t>
      </w:r>
      <w:r w:rsidRPr="00F55E19">
        <w:rPr>
          <w:spacing w:val="-2"/>
          <w:sz w:val="23"/>
          <w:szCs w:val="23"/>
        </w:rPr>
        <w:t xml:space="preserve"> </w:t>
      </w:r>
      <w:r w:rsidRPr="00F55E19">
        <w:rPr>
          <w:sz w:val="23"/>
          <w:szCs w:val="23"/>
        </w:rPr>
        <w:t>months.</w:t>
      </w:r>
    </w:p>
    <w:p w14:paraId="69523272" w14:textId="77777777" w:rsidR="006958A9" w:rsidRPr="00F55E19" w:rsidRDefault="006958A9" w:rsidP="006958A9">
      <w:pPr>
        <w:pStyle w:val="ListParagraph"/>
        <w:numPr>
          <w:ilvl w:val="1"/>
          <w:numId w:val="52"/>
        </w:numPr>
        <w:kinsoku w:val="0"/>
        <w:overflowPunct w:val="0"/>
        <w:spacing w:before="159"/>
        <w:rPr>
          <w:sz w:val="23"/>
          <w:szCs w:val="23"/>
        </w:rPr>
      </w:pPr>
      <w:r w:rsidRPr="00F55E19">
        <w:rPr>
          <w:sz w:val="23"/>
          <w:szCs w:val="23"/>
        </w:rPr>
        <w:lastRenderedPageBreak/>
        <w:t>The SEF owner/operator shall have eighteen (18) months in which to dismantle and remove the SEF, including all solar-related equipment or appurtenances related thereto, including but not limited to buildings, cabling, electrical components, roads, foundations, solar facility connections and the associated facilities in accordance with industry</w:t>
      </w:r>
      <w:r w:rsidRPr="00F55E19">
        <w:rPr>
          <w:spacing w:val="-1"/>
          <w:sz w:val="23"/>
          <w:szCs w:val="23"/>
        </w:rPr>
        <w:t xml:space="preserve"> </w:t>
      </w:r>
      <w:r w:rsidRPr="00F55E19">
        <w:rPr>
          <w:sz w:val="23"/>
          <w:szCs w:val="23"/>
        </w:rPr>
        <w:t>practice.</w:t>
      </w:r>
    </w:p>
    <w:p w14:paraId="1166325B" w14:textId="0E4959A0" w:rsidR="006958A9" w:rsidRPr="00F55E19" w:rsidRDefault="006958A9" w:rsidP="006958A9">
      <w:pPr>
        <w:pStyle w:val="ListParagraph"/>
        <w:numPr>
          <w:ilvl w:val="1"/>
          <w:numId w:val="52"/>
        </w:numPr>
        <w:kinsoku w:val="0"/>
        <w:overflowPunct w:val="0"/>
        <w:spacing w:before="158"/>
        <w:rPr>
          <w:sz w:val="23"/>
          <w:szCs w:val="23"/>
        </w:rPr>
      </w:pPr>
      <w:r w:rsidRPr="00F55E19">
        <w:rPr>
          <w:sz w:val="23"/>
          <w:szCs w:val="23"/>
        </w:rPr>
        <w:t xml:space="preserve">In the event that the present SEF Owner/Operator has temporarily ceased its operation but is in the process of transferring ownership and SEF management/operation, the present owner/operator has the responsibility of notifying the Township. </w:t>
      </w:r>
      <w:r w:rsidR="001B7E5B" w:rsidRPr="00F55E19">
        <w:rPr>
          <w:sz w:val="23"/>
          <w:szCs w:val="23"/>
        </w:rPr>
        <w:t>The decommissioning security also must be maintained during this time.</w:t>
      </w:r>
    </w:p>
    <w:p w14:paraId="18A698F7" w14:textId="77777777" w:rsidR="006958A9" w:rsidRPr="00F55E19" w:rsidRDefault="006958A9" w:rsidP="006958A9">
      <w:pPr>
        <w:pStyle w:val="ListParagraph"/>
        <w:numPr>
          <w:ilvl w:val="1"/>
          <w:numId w:val="52"/>
        </w:numPr>
        <w:kinsoku w:val="0"/>
        <w:overflowPunct w:val="0"/>
        <w:rPr>
          <w:sz w:val="23"/>
          <w:szCs w:val="23"/>
        </w:rPr>
      </w:pPr>
      <w:r w:rsidRPr="00F55E19">
        <w:rPr>
          <w:sz w:val="23"/>
          <w:szCs w:val="23"/>
        </w:rPr>
        <w:t>The SEF Owner/Operator is encouraged to resell or salvage materials to the fullest extent possible. However, materials that cannot be re-sold or salvaged shall be disposed of at a facility authorized to dispose of such materials in accordance with federal or state</w:t>
      </w:r>
      <w:r w:rsidRPr="00F55E19">
        <w:rPr>
          <w:spacing w:val="-3"/>
          <w:sz w:val="23"/>
          <w:szCs w:val="23"/>
        </w:rPr>
        <w:t xml:space="preserve"> </w:t>
      </w:r>
      <w:r w:rsidRPr="00F55E19">
        <w:rPr>
          <w:sz w:val="23"/>
          <w:szCs w:val="23"/>
        </w:rPr>
        <w:t>law.</w:t>
      </w:r>
    </w:p>
    <w:p w14:paraId="72823F3C" w14:textId="76C37212" w:rsidR="00802921" w:rsidRPr="00F55E19" w:rsidRDefault="006958A9" w:rsidP="006958A9">
      <w:pPr>
        <w:pStyle w:val="ListParagraph"/>
        <w:numPr>
          <w:ilvl w:val="1"/>
          <w:numId w:val="52"/>
        </w:numPr>
        <w:kinsoku w:val="0"/>
        <w:overflowPunct w:val="0"/>
        <w:spacing w:before="99"/>
        <w:rPr>
          <w:sz w:val="23"/>
          <w:szCs w:val="23"/>
        </w:rPr>
      </w:pPr>
      <w:r w:rsidRPr="00F55E19">
        <w:rPr>
          <w:sz w:val="23"/>
          <w:szCs w:val="23"/>
        </w:rPr>
        <w:t>Any soil exposed during the removal shall be stabilized in accordance with applicable erosion and sediment control</w:t>
      </w:r>
      <w:r w:rsidRPr="00F55E19">
        <w:rPr>
          <w:spacing w:val="-3"/>
          <w:sz w:val="23"/>
          <w:szCs w:val="23"/>
        </w:rPr>
        <w:t xml:space="preserve"> </w:t>
      </w:r>
      <w:r w:rsidRPr="00F55E19">
        <w:rPr>
          <w:sz w:val="23"/>
          <w:szCs w:val="23"/>
        </w:rPr>
        <w:t>standards.</w:t>
      </w:r>
    </w:p>
    <w:p w14:paraId="4E375203" w14:textId="3E7EE13A" w:rsidR="00802921" w:rsidRPr="00802921" w:rsidRDefault="006958A9" w:rsidP="00802921">
      <w:pPr>
        <w:pStyle w:val="ListParagraph"/>
        <w:numPr>
          <w:ilvl w:val="1"/>
          <w:numId w:val="52"/>
        </w:numPr>
        <w:kinsoku w:val="0"/>
        <w:overflowPunct w:val="0"/>
        <w:spacing w:before="161"/>
        <w:rPr>
          <w:sz w:val="23"/>
          <w:szCs w:val="23"/>
        </w:rPr>
      </w:pPr>
      <w:r w:rsidRPr="00802921">
        <w:rPr>
          <w:sz w:val="23"/>
          <w:szCs w:val="23"/>
        </w:rPr>
        <w:t>Any paved access drives from public roads shall remain for future use unless directed otherwise by the</w:t>
      </w:r>
      <w:r w:rsidRPr="00802921">
        <w:rPr>
          <w:spacing w:val="-4"/>
          <w:sz w:val="23"/>
          <w:szCs w:val="23"/>
        </w:rPr>
        <w:t xml:space="preserve"> </w:t>
      </w:r>
      <w:r w:rsidRPr="00802921">
        <w:rPr>
          <w:sz w:val="23"/>
          <w:szCs w:val="23"/>
        </w:rPr>
        <w:t>landowner.</w:t>
      </w:r>
    </w:p>
    <w:p w14:paraId="5A6F9BC5" w14:textId="64EC31AB" w:rsidR="00FC3E83" w:rsidRPr="00802921" w:rsidRDefault="006958A9" w:rsidP="00802921">
      <w:pPr>
        <w:pStyle w:val="ListParagraph"/>
        <w:numPr>
          <w:ilvl w:val="1"/>
          <w:numId w:val="52"/>
        </w:numPr>
        <w:kinsoku w:val="0"/>
        <w:overflowPunct w:val="0"/>
        <w:spacing w:before="161"/>
        <w:rPr>
          <w:sz w:val="23"/>
          <w:szCs w:val="23"/>
        </w:rPr>
      </w:pPr>
      <w:r w:rsidRPr="00802921">
        <w:rPr>
          <w:sz w:val="23"/>
          <w:szCs w:val="23"/>
        </w:rPr>
        <w:t>Any necessary permits, including Erosion and Sedimentation and National Pollutant Discharge Elimination System (NPDES) permits, shall be obtained prior to decommissioning</w:t>
      </w:r>
      <w:r w:rsidRPr="00802921">
        <w:rPr>
          <w:spacing w:val="-1"/>
          <w:sz w:val="23"/>
          <w:szCs w:val="23"/>
        </w:rPr>
        <w:t xml:space="preserve"> </w:t>
      </w:r>
      <w:r w:rsidRPr="00802921">
        <w:rPr>
          <w:sz w:val="23"/>
          <w:szCs w:val="23"/>
        </w:rPr>
        <w:t>activities.</w:t>
      </w:r>
    </w:p>
    <w:p w14:paraId="3238C8D8" w14:textId="4DF243D3" w:rsidR="00314DF2" w:rsidRDefault="004B50BF" w:rsidP="005F69A3">
      <w:pPr>
        <w:pStyle w:val="ListParagraph"/>
        <w:numPr>
          <w:ilvl w:val="1"/>
          <w:numId w:val="52"/>
        </w:numPr>
        <w:kinsoku w:val="0"/>
        <w:overflowPunct w:val="0"/>
        <w:rPr>
          <w:sz w:val="23"/>
          <w:szCs w:val="23"/>
        </w:rPr>
      </w:pPr>
      <w:r w:rsidRPr="00F55E19">
        <w:rPr>
          <w:sz w:val="23"/>
          <w:szCs w:val="23"/>
        </w:rPr>
        <w:t xml:space="preserve">Prior to </w:t>
      </w:r>
      <w:r w:rsidR="00802921">
        <w:rPr>
          <w:sz w:val="23"/>
          <w:szCs w:val="23"/>
        </w:rPr>
        <w:t xml:space="preserve">the start of </w:t>
      </w:r>
      <w:r w:rsidRPr="00F55E19">
        <w:rPr>
          <w:sz w:val="23"/>
          <w:szCs w:val="23"/>
        </w:rPr>
        <w:t>construction and prior to executing a Land Development Agreement with the Township</w:t>
      </w:r>
      <w:r w:rsidR="005863FF" w:rsidRPr="00F55E19">
        <w:rPr>
          <w:sz w:val="23"/>
          <w:szCs w:val="23"/>
        </w:rPr>
        <w:t xml:space="preserve">, the SEF Owner/Operator must submit a </w:t>
      </w:r>
      <w:r w:rsidR="00FC3E83" w:rsidRPr="004E3A5C">
        <w:rPr>
          <w:sz w:val="23"/>
          <w:szCs w:val="23"/>
        </w:rPr>
        <w:t>decommissioning plan prepared by a professional engineer or contractor and approved by the Township</w:t>
      </w:r>
      <w:r w:rsidR="005863FF" w:rsidRPr="004E3A5C">
        <w:rPr>
          <w:sz w:val="23"/>
          <w:szCs w:val="23"/>
        </w:rPr>
        <w:t xml:space="preserve"> </w:t>
      </w:r>
      <w:r w:rsidR="00FC3E83" w:rsidRPr="004E3A5C">
        <w:rPr>
          <w:sz w:val="23"/>
          <w:szCs w:val="23"/>
        </w:rPr>
        <w:t xml:space="preserve">Engineer </w:t>
      </w:r>
      <w:r w:rsidR="005863FF" w:rsidRPr="004E3A5C">
        <w:rPr>
          <w:sz w:val="23"/>
          <w:szCs w:val="23"/>
        </w:rPr>
        <w:t>that</w:t>
      </w:r>
      <w:r w:rsidR="00FC3E83" w:rsidRPr="004E3A5C">
        <w:rPr>
          <w:sz w:val="23"/>
          <w:szCs w:val="23"/>
        </w:rPr>
        <w:t xml:space="preserve"> provide</w:t>
      </w:r>
      <w:r w:rsidR="005863FF" w:rsidRPr="004E3A5C">
        <w:rPr>
          <w:sz w:val="23"/>
          <w:szCs w:val="23"/>
        </w:rPr>
        <w:t>s</w:t>
      </w:r>
      <w:r w:rsidR="00FC3E83" w:rsidRPr="004E3A5C">
        <w:rPr>
          <w:sz w:val="23"/>
          <w:szCs w:val="23"/>
        </w:rPr>
        <w:t xml:space="preserve"> the estimate</w:t>
      </w:r>
      <w:r w:rsidR="005863FF" w:rsidRPr="004E3A5C">
        <w:rPr>
          <w:sz w:val="23"/>
          <w:szCs w:val="23"/>
        </w:rPr>
        <w:t>d</w:t>
      </w:r>
      <w:r w:rsidR="00FC3E83" w:rsidRPr="004E3A5C">
        <w:rPr>
          <w:sz w:val="23"/>
          <w:szCs w:val="23"/>
        </w:rPr>
        <w:t xml:space="preserve"> cost to remove the </w:t>
      </w:r>
      <w:r w:rsidR="005863FF" w:rsidRPr="004E3A5C">
        <w:rPr>
          <w:sz w:val="23"/>
          <w:szCs w:val="23"/>
        </w:rPr>
        <w:t>SEF</w:t>
      </w:r>
      <w:r w:rsidR="00FC3E83" w:rsidRPr="004E3A5C">
        <w:rPr>
          <w:sz w:val="23"/>
          <w:szCs w:val="23"/>
        </w:rPr>
        <w:t xml:space="preserve"> and related infrastructure, including but not limited to</w:t>
      </w:r>
      <w:r w:rsidR="005863FF" w:rsidRPr="004E3A5C">
        <w:rPr>
          <w:sz w:val="23"/>
          <w:szCs w:val="23"/>
        </w:rPr>
        <w:t>: (1) the c</w:t>
      </w:r>
      <w:r w:rsidR="00FC3E83" w:rsidRPr="004E3A5C">
        <w:rPr>
          <w:sz w:val="23"/>
          <w:szCs w:val="23"/>
        </w:rPr>
        <w:t>ost to remove foundation</w:t>
      </w:r>
      <w:r w:rsidR="005863FF" w:rsidRPr="004E3A5C">
        <w:rPr>
          <w:sz w:val="23"/>
          <w:szCs w:val="23"/>
        </w:rPr>
        <w:t>s; (2) c</w:t>
      </w:r>
      <w:r w:rsidR="00FC3E83" w:rsidRPr="004E3A5C">
        <w:rPr>
          <w:sz w:val="23"/>
          <w:szCs w:val="23"/>
        </w:rPr>
        <w:t>ost to remove pad</w:t>
      </w:r>
      <w:r w:rsidR="005863FF" w:rsidRPr="004E3A5C">
        <w:rPr>
          <w:sz w:val="23"/>
          <w:szCs w:val="23"/>
        </w:rPr>
        <w:t>s;</w:t>
      </w:r>
      <w:r w:rsidR="004E1235" w:rsidRPr="004E3A5C">
        <w:rPr>
          <w:sz w:val="23"/>
          <w:szCs w:val="23"/>
        </w:rPr>
        <w:t xml:space="preserve"> (3) cost to remove and recycle the panels, wiring, and related components</w:t>
      </w:r>
      <w:r w:rsidR="009D056E">
        <w:rPr>
          <w:sz w:val="23"/>
          <w:szCs w:val="23"/>
        </w:rPr>
        <w:t>;</w:t>
      </w:r>
      <w:r w:rsidR="005863FF" w:rsidRPr="004E3A5C">
        <w:rPr>
          <w:sz w:val="23"/>
          <w:szCs w:val="23"/>
        </w:rPr>
        <w:t xml:space="preserve"> (</w:t>
      </w:r>
      <w:r w:rsidR="004E1235" w:rsidRPr="004E3A5C">
        <w:rPr>
          <w:sz w:val="23"/>
          <w:szCs w:val="23"/>
        </w:rPr>
        <w:t>4</w:t>
      </w:r>
      <w:r w:rsidR="005863FF" w:rsidRPr="004E3A5C">
        <w:rPr>
          <w:sz w:val="23"/>
          <w:szCs w:val="23"/>
        </w:rPr>
        <w:t>) c</w:t>
      </w:r>
      <w:r w:rsidR="00FC3E83" w:rsidRPr="004E3A5C">
        <w:rPr>
          <w:sz w:val="23"/>
          <w:szCs w:val="23"/>
        </w:rPr>
        <w:t>ost to remove underground collector line</w:t>
      </w:r>
      <w:r w:rsidR="005863FF" w:rsidRPr="004E3A5C">
        <w:rPr>
          <w:sz w:val="23"/>
          <w:szCs w:val="23"/>
        </w:rPr>
        <w:t>s; (</w:t>
      </w:r>
      <w:r w:rsidR="004E1235" w:rsidRPr="004E3A5C">
        <w:rPr>
          <w:sz w:val="23"/>
          <w:szCs w:val="23"/>
        </w:rPr>
        <w:t>5</w:t>
      </w:r>
      <w:r w:rsidR="005863FF" w:rsidRPr="004E3A5C">
        <w:rPr>
          <w:sz w:val="23"/>
          <w:szCs w:val="23"/>
        </w:rPr>
        <w:t>) c</w:t>
      </w:r>
      <w:r w:rsidR="00FC3E83" w:rsidRPr="004E3A5C">
        <w:rPr>
          <w:sz w:val="23"/>
          <w:szCs w:val="23"/>
        </w:rPr>
        <w:t xml:space="preserve">ost to remove permanent roads built on the project parcels as part of the construction of the </w:t>
      </w:r>
      <w:r w:rsidR="005863FF" w:rsidRPr="004E3A5C">
        <w:rPr>
          <w:sz w:val="23"/>
          <w:szCs w:val="23"/>
        </w:rPr>
        <w:t>SEF</w:t>
      </w:r>
      <w:r w:rsidR="00FC3E83" w:rsidRPr="004E3A5C">
        <w:rPr>
          <w:sz w:val="23"/>
          <w:szCs w:val="23"/>
        </w:rPr>
        <w:t xml:space="preserve"> all to a depth of four feet below the surface</w:t>
      </w:r>
      <w:r w:rsidR="005863FF" w:rsidRPr="004E3A5C">
        <w:rPr>
          <w:sz w:val="23"/>
          <w:szCs w:val="23"/>
        </w:rPr>
        <w:t xml:space="preserve">; </w:t>
      </w:r>
      <w:r w:rsidR="004E1235" w:rsidRPr="004E3A5C">
        <w:rPr>
          <w:sz w:val="23"/>
          <w:szCs w:val="23"/>
        </w:rPr>
        <w:t xml:space="preserve">and </w:t>
      </w:r>
      <w:r w:rsidR="005863FF" w:rsidRPr="004E3A5C">
        <w:rPr>
          <w:sz w:val="23"/>
          <w:szCs w:val="23"/>
        </w:rPr>
        <w:t>(</w:t>
      </w:r>
      <w:r w:rsidR="004E1235" w:rsidRPr="004E3A5C">
        <w:rPr>
          <w:sz w:val="23"/>
          <w:szCs w:val="23"/>
        </w:rPr>
        <w:t>6</w:t>
      </w:r>
      <w:r w:rsidR="005863FF" w:rsidRPr="004E3A5C">
        <w:rPr>
          <w:sz w:val="23"/>
          <w:szCs w:val="23"/>
        </w:rPr>
        <w:t>) e</w:t>
      </w:r>
      <w:r w:rsidR="00FC3E83" w:rsidRPr="004E3A5C">
        <w:rPr>
          <w:sz w:val="23"/>
          <w:szCs w:val="23"/>
        </w:rPr>
        <w:t xml:space="preserve">stimated cost to restore the project parcel(s) to an environmentally stable condition to </w:t>
      </w:r>
      <w:r w:rsidR="009D056E">
        <w:rPr>
          <w:sz w:val="23"/>
          <w:szCs w:val="23"/>
        </w:rPr>
        <w:t>s</w:t>
      </w:r>
      <w:r w:rsidR="00FC3E83" w:rsidRPr="004E3A5C">
        <w:rPr>
          <w:sz w:val="23"/>
          <w:szCs w:val="23"/>
        </w:rPr>
        <w:t xml:space="preserve">ubstantially similar to the condition of the project parcel(s) prior to construction of the </w:t>
      </w:r>
      <w:r w:rsidR="005863FF" w:rsidRPr="004E3A5C">
        <w:rPr>
          <w:sz w:val="23"/>
          <w:szCs w:val="23"/>
        </w:rPr>
        <w:t>SEF</w:t>
      </w:r>
    </w:p>
    <w:p w14:paraId="48FDFD33" w14:textId="4DBC0CC9" w:rsidR="00FC3E83" w:rsidRPr="005F69A3" w:rsidRDefault="00722C92" w:rsidP="005F69A3">
      <w:pPr>
        <w:pStyle w:val="ListParagraph"/>
        <w:numPr>
          <w:ilvl w:val="1"/>
          <w:numId w:val="52"/>
        </w:numPr>
        <w:kinsoku w:val="0"/>
        <w:overflowPunct w:val="0"/>
        <w:rPr>
          <w:sz w:val="23"/>
          <w:szCs w:val="23"/>
        </w:rPr>
      </w:pPr>
      <w:r w:rsidRPr="00E736C8">
        <w:rPr>
          <w:sz w:val="23"/>
          <w:szCs w:val="23"/>
        </w:rPr>
        <w:t xml:space="preserve">The </w:t>
      </w:r>
      <w:r>
        <w:rPr>
          <w:sz w:val="23"/>
          <w:szCs w:val="23"/>
        </w:rPr>
        <w:t xml:space="preserve">decommissioning </w:t>
      </w:r>
      <w:r w:rsidR="00B02B25">
        <w:rPr>
          <w:sz w:val="23"/>
          <w:szCs w:val="23"/>
        </w:rPr>
        <w:t xml:space="preserve">cost </w:t>
      </w:r>
      <w:r w:rsidRPr="00E736C8">
        <w:rPr>
          <w:sz w:val="23"/>
          <w:szCs w:val="23"/>
        </w:rPr>
        <w:t xml:space="preserve">estimate may include an estimated salvage and resale value, discounted by a factor of 10%. </w:t>
      </w:r>
      <w:r w:rsidR="00314DF2" w:rsidRPr="00E736C8">
        <w:rPr>
          <w:sz w:val="23"/>
          <w:szCs w:val="23"/>
        </w:rPr>
        <w:t xml:space="preserve">The decommissioning cost estimate formula shall be: gross cost of de-commissioning activities minus 90% credit of salvage and resale value equals the </w:t>
      </w:r>
      <w:r w:rsidR="00B02B25">
        <w:rPr>
          <w:sz w:val="23"/>
          <w:szCs w:val="23"/>
        </w:rPr>
        <w:t>D</w:t>
      </w:r>
      <w:r w:rsidR="00314DF2" w:rsidRPr="00E736C8">
        <w:rPr>
          <w:sz w:val="23"/>
          <w:szCs w:val="23"/>
        </w:rPr>
        <w:t>ecommissioning</w:t>
      </w:r>
      <w:r w:rsidR="00B02B25">
        <w:rPr>
          <w:sz w:val="23"/>
          <w:szCs w:val="23"/>
        </w:rPr>
        <w:t xml:space="preserve"> C</w:t>
      </w:r>
      <w:r w:rsidR="00314DF2" w:rsidRPr="00E736C8">
        <w:rPr>
          <w:sz w:val="23"/>
          <w:szCs w:val="23"/>
        </w:rPr>
        <w:t>ost</w:t>
      </w:r>
      <w:r w:rsidR="00B02B25">
        <w:rPr>
          <w:spacing w:val="-5"/>
          <w:sz w:val="23"/>
          <w:szCs w:val="23"/>
        </w:rPr>
        <w:t xml:space="preserve">. </w:t>
      </w:r>
    </w:p>
    <w:p w14:paraId="6243F2C3" w14:textId="030D22C7" w:rsidR="004B50BF" w:rsidRPr="005F69A3" w:rsidRDefault="004B50BF" w:rsidP="005F69A3">
      <w:pPr>
        <w:pStyle w:val="ListParagraph"/>
        <w:numPr>
          <w:ilvl w:val="1"/>
          <w:numId w:val="52"/>
        </w:numPr>
        <w:kinsoku w:val="0"/>
        <w:overflowPunct w:val="0"/>
        <w:rPr>
          <w:sz w:val="23"/>
          <w:szCs w:val="23"/>
        </w:rPr>
      </w:pPr>
      <w:r w:rsidRPr="004E3A5C">
        <w:rPr>
          <w:sz w:val="23"/>
          <w:szCs w:val="23"/>
        </w:rPr>
        <w:t xml:space="preserve">Prior to construction and prior to executing a Land Development Agreement with the Township, the SEF Owner/Operator shall post financial security in the amount of one-hundred </w:t>
      </w:r>
      <w:r w:rsidR="004E1235" w:rsidRPr="004E3A5C">
        <w:rPr>
          <w:sz w:val="23"/>
          <w:szCs w:val="23"/>
        </w:rPr>
        <w:t>and ten</w:t>
      </w:r>
      <w:r w:rsidRPr="004E3A5C">
        <w:rPr>
          <w:sz w:val="23"/>
          <w:szCs w:val="23"/>
        </w:rPr>
        <w:t xml:space="preserve"> (110%) percent of the Decommissioning Cost, as approved by the Township Engineer, securing the decommissioning obligations of the SEF and naming the Township as beneficiary, the original of which security shall be delivered to the Township.  The form of the security shall be subject to the review and approval of the Township Solicitor.</w:t>
      </w:r>
    </w:p>
    <w:p w14:paraId="0C2177DA" w14:textId="395876F3" w:rsidR="006958A9" w:rsidRPr="00F55E19" w:rsidRDefault="006958A9" w:rsidP="006958A9">
      <w:pPr>
        <w:pStyle w:val="ListParagraph"/>
        <w:numPr>
          <w:ilvl w:val="1"/>
          <w:numId w:val="52"/>
        </w:numPr>
        <w:kinsoku w:val="0"/>
        <w:overflowPunct w:val="0"/>
        <w:rPr>
          <w:sz w:val="23"/>
          <w:szCs w:val="23"/>
        </w:rPr>
      </w:pPr>
      <w:r w:rsidRPr="00F55E19">
        <w:rPr>
          <w:sz w:val="23"/>
          <w:szCs w:val="23"/>
        </w:rPr>
        <w:lastRenderedPageBreak/>
        <w:t>On every 5th anniversary of the date of providing the decommissioning financial security, the SEF owner shall provide an updated decommission cost estimate</w:t>
      </w:r>
      <w:r w:rsidR="007F3B64">
        <w:rPr>
          <w:sz w:val="23"/>
          <w:szCs w:val="23"/>
        </w:rPr>
        <w:t xml:space="preserve"> to be</w:t>
      </w:r>
      <w:r w:rsidR="007F3B64" w:rsidRPr="00E17C7A">
        <w:rPr>
          <w:sz w:val="23"/>
          <w:szCs w:val="23"/>
        </w:rPr>
        <w:t xml:space="preserve"> approved by the Township Engineer</w:t>
      </w:r>
      <w:r w:rsidR="00F55E19" w:rsidRPr="00F55E19">
        <w:rPr>
          <w:sz w:val="23"/>
          <w:szCs w:val="23"/>
        </w:rPr>
        <w:t>.</w:t>
      </w:r>
      <w:r w:rsidRPr="00F55E19">
        <w:rPr>
          <w:sz w:val="23"/>
          <w:szCs w:val="23"/>
        </w:rPr>
        <w:t xml:space="preserve">  If the decommissioning security amount increases, the SEF owner shall remit the increased financial security to the Township within 30 days of the approval of the updated decommissioning security estimate by the Township.  If the decommissioning security amount decreases by greater than 10%, the municipal owner shall release any amounts held in excess of 110% of the updated decommission cost</w:t>
      </w:r>
      <w:r w:rsidRPr="00F55E19">
        <w:rPr>
          <w:spacing w:val="-1"/>
          <w:sz w:val="23"/>
          <w:szCs w:val="23"/>
        </w:rPr>
        <w:t xml:space="preserve"> </w:t>
      </w:r>
      <w:r w:rsidRPr="00F55E19">
        <w:rPr>
          <w:sz w:val="23"/>
          <w:szCs w:val="23"/>
        </w:rPr>
        <w:t>estimate.</w:t>
      </w:r>
    </w:p>
    <w:p w14:paraId="0749CE4F" w14:textId="54D1ACB3" w:rsidR="008B651E" w:rsidRPr="00F55E19" w:rsidRDefault="008B651E" w:rsidP="006958A9">
      <w:pPr>
        <w:pStyle w:val="ListParagraph"/>
        <w:numPr>
          <w:ilvl w:val="1"/>
          <w:numId w:val="52"/>
        </w:numPr>
        <w:kinsoku w:val="0"/>
        <w:overflowPunct w:val="0"/>
        <w:rPr>
          <w:sz w:val="23"/>
          <w:szCs w:val="23"/>
        </w:rPr>
      </w:pPr>
      <w:r w:rsidRPr="004E3A5C">
        <w:rPr>
          <w:sz w:val="23"/>
          <w:szCs w:val="23"/>
        </w:rPr>
        <w:t>After the SEF is fully decommissioned and written certification is issued by the Township Engineer to the Board of Supervisors that the project parcel(s) have been restored to an environmentally stable condition substantially similar to the condition they were in prior to construction of the SEF, the Township shall release the Decommissioning Security.</w:t>
      </w:r>
    </w:p>
    <w:p w14:paraId="7D8E8E66" w14:textId="5DE6E3E4" w:rsidR="006958A9" w:rsidRPr="00E97D06" w:rsidRDefault="006958A9" w:rsidP="005F69A3">
      <w:pPr>
        <w:pStyle w:val="ListParagraph"/>
        <w:numPr>
          <w:ilvl w:val="1"/>
          <w:numId w:val="52"/>
        </w:numPr>
        <w:kinsoku w:val="0"/>
        <w:overflowPunct w:val="0"/>
      </w:pPr>
      <w:r w:rsidRPr="00F55E19">
        <w:rPr>
          <w:sz w:val="23"/>
          <w:szCs w:val="23"/>
        </w:rPr>
        <w:t xml:space="preserve">The decommissioning financial security </w:t>
      </w:r>
      <w:r w:rsidRPr="00F55E19">
        <w:rPr>
          <w:spacing w:val="-2"/>
          <w:sz w:val="23"/>
          <w:szCs w:val="23"/>
        </w:rPr>
        <w:t xml:space="preserve">shall be </w:t>
      </w:r>
      <w:r w:rsidRPr="00F55E19">
        <w:rPr>
          <w:sz w:val="23"/>
          <w:szCs w:val="23"/>
        </w:rPr>
        <w:t>in a form to be approved by the Township’s solicitor</w:t>
      </w:r>
      <w:r w:rsidR="004E3A5C">
        <w:rPr>
          <w:sz w:val="23"/>
          <w:szCs w:val="23"/>
        </w:rPr>
        <w:t>.</w:t>
      </w:r>
      <w:r w:rsidRPr="00F55E19">
        <w:rPr>
          <w:sz w:val="23"/>
          <w:szCs w:val="23"/>
        </w:rPr>
        <w:t xml:space="preserve"> </w:t>
      </w:r>
      <w:r w:rsidR="00882C66" w:rsidRPr="004E3A5C">
        <w:rPr>
          <w:sz w:val="23"/>
          <w:szCs w:val="23"/>
        </w:rPr>
        <w:t>If the SEF Owner/Operator fails to remove the SEF in accordance with the requirements of this section, the Township, shall have the authority to execute upon the decommissioning bond, enter the property, physically remove the SEF, and restore the property to its original, pre-construction condition.</w:t>
      </w:r>
    </w:p>
    <w:p w14:paraId="6C362150" w14:textId="77777777" w:rsidR="006958A9" w:rsidRPr="00E97D06" w:rsidRDefault="006958A9" w:rsidP="006958A9">
      <w:pPr>
        <w:pStyle w:val="BodyText"/>
        <w:kinsoku w:val="0"/>
        <w:overflowPunct w:val="0"/>
        <w:ind w:left="0" w:firstLine="0"/>
      </w:pPr>
    </w:p>
    <w:p w14:paraId="73A8DB04" w14:textId="77777777" w:rsidR="006958A9" w:rsidRPr="00E97D06" w:rsidRDefault="006958A9" w:rsidP="006958A9">
      <w:pPr>
        <w:pStyle w:val="ListParagraph"/>
        <w:numPr>
          <w:ilvl w:val="0"/>
          <w:numId w:val="4"/>
        </w:numPr>
        <w:kinsoku w:val="0"/>
        <w:overflowPunct w:val="0"/>
        <w:spacing w:before="0"/>
        <w:ind w:left="0" w:firstLine="0"/>
        <w:rPr>
          <w:color w:val="000000"/>
          <w:sz w:val="23"/>
          <w:szCs w:val="23"/>
        </w:rPr>
      </w:pPr>
      <w:r w:rsidRPr="00E97D06">
        <w:rPr>
          <w:sz w:val="23"/>
          <w:szCs w:val="23"/>
        </w:rPr>
        <w:t>Ground-Mounted</w:t>
      </w:r>
      <w:r w:rsidRPr="00E97D06">
        <w:rPr>
          <w:spacing w:val="-2"/>
          <w:sz w:val="23"/>
          <w:szCs w:val="23"/>
        </w:rPr>
        <w:t xml:space="preserve"> </w:t>
      </w:r>
      <w:r w:rsidRPr="00E97D06">
        <w:rPr>
          <w:sz w:val="23"/>
          <w:szCs w:val="23"/>
        </w:rPr>
        <w:t>SEF:</w:t>
      </w:r>
    </w:p>
    <w:p w14:paraId="2FE72A74" w14:textId="77777777" w:rsidR="006958A9" w:rsidRPr="00E97D06" w:rsidRDefault="006958A9" w:rsidP="006958A9">
      <w:pPr>
        <w:pStyle w:val="ListParagraph"/>
        <w:numPr>
          <w:ilvl w:val="1"/>
          <w:numId w:val="118"/>
        </w:numPr>
        <w:kinsoku w:val="0"/>
        <w:overflowPunct w:val="0"/>
        <w:spacing w:before="157"/>
        <w:rPr>
          <w:color w:val="000000"/>
          <w:sz w:val="23"/>
          <w:szCs w:val="23"/>
        </w:rPr>
      </w:pPr>
      <w:r w:rsidRPr="00E97D06">
        <w:rPr>
          <w:sz w:val="23"/>
          <w:szCs w:val="23"/>
        </w:rPr>
        <w:t>The SEF development area is equal to the total acres of land subject to lease or owned by the SEF owner/operator.  Where the area of land subject to the lease or owned is greater than 75% of the parcel, the entire parcel will be considered to be the SEF development</w:t>
      </w:r>
      <w:r w:rsidRPr="00E97D06">
        <w:rPr>
          <w:spacing w:val="-14"/>
          <w:sz w:val="23"/>
          <w:szCs w:val="23"/>
        </w:rPr>
        <w:t xml:space="preserve"> </w:t>
      </w:r>
      <w:r w:rsidRPr="00E97D06">
        <w:rPr>
          <w:sz w:val="23"/>
          <w:szCs w:val="23"/>
        </w:rPr>
        <w:t>area.</w:t>
      </w:r>
    </w:p>
    <w:p w14:paraId="525483AC" w14:textId="77777777" w:rsidR="006958A9" w:rsidRPr="00E97D06" w:rsidRDefault="006958A9" w:rsidP="006958A9">
      <w:pPr>
        <w:pStyle w:val="ListParagraph"/>
        <w:numPr>
          <w:ilvl w:val="1"/>
          <w:numId w:val="118"/>
        </w:numPr>
        <w:kinsoku w:val="0"/>
        <w:overflowPunct w:val="0"/>
        <w:spacing w:before="140"/>
        <w:rPr>
          <w:color w:val="000000"/>
          <w:sz w:val="23"/>
          <w:szCs w:val="23"/>
        </w:rPr>
      </w:pPr>
      <w:r w:rsidRPr="00E97D06">
        <w:rPr>
          <w:sz w:val="23"/>
          <w:szCs w:val="23"/>
        </w:rPr>
        <w:t>Minimum Lot</w:t>
      </w:r>
      <w:r w:rsidRPr="00E97D06">
        <w:rPr>
          <w:spacing w:val="-5"/>
          <w:sz w:val="23"/>
          <w:szCs w:val="23"/>
        </w:rPr>
        <w:t xml:space="preserve"> </w:t>
      </w:r>
      <w:r w:rsidRPr="00E97D06">
        <w:rPr>
          <w:sz w:val="23"/>
          <w:szCs w:val="23"/>
        </w:rPr>
        <w:t>Size.</w:t>
      </w:r>
    </w:p>
    <w:p w14:paraId="0F4C4E08" w14:textId="77777777" w:rsidR="006958A9" w:rsidRPr="00E97D06" w:rsidRDefault="006958A9" w:rsidP="006958A9">
      <w:pPr>
        <w:pStyle w:val="BodyText"/>
        <w:kinsoku w:val="0"/>
        <w:overflowPunct w:val="0"/>
        <w:spacing w:before="157"/>
        <w:ind w:left="1440" w:firstLine="0"/>
      </w:pPr>
      <w:r w:rsidRPr="00E97D06">
        <w:t xml:space="preserve">The Ground-Mounted SEF shall be located on a lot that is </w:t>
      </w:r>
      <w:r>
        <w:t xml:space="preserve">to </w:t>
      </w:r>
      <w:r w:rsidRPr="00E97D06">
        <w:t>be at least 10 acres in size.</w:t>
      </w:r>
    </w:p>
    <w:p w14:paraId="7D5A35A3" w14:textId="77777777" w:rsidR="006958A9" w:rsidRPr="00E97D06" w:rsidRDefault="006958A9" w:rsidP="006958A9">
      <w:pPr>
        <w:pStyle w:val="ListParagraph"/>
        <w:numPr>
          <w:ilvl w:val="1"/>
          <w:numId w:val="4"/>
        </w:numPr>
        <w:kinsoku w:val="0"/>
        <w:overflowPunct w:val="0"/>
        <w:spacing w:before="141"/>
        <w:ind w:left="1440" w:hanging="720"/>
        <w:rPr>
          <w:color w:val="000000"/>
          <w:sz w:val="23"/>
          <w:szCs w:val="23"/>
        </w:rPr>
      </w:pPr>
      <w:r w:rsidRPr="00E97D06">
        <w:rPr>
          <w:sz w:val="23"/>
          <w:szCs w:val="23"/>
        </w:rPr>
        <w:t>Setbacks.</w:t>
      </w:r>
    </w:p>
    <w:p w14:paraId="08C898EB" w14:textId="7FFDA3BA" w:rsidR="006958A9" w:rsidRPr="00E97D06" w:rsidRDefault="006958A9" w:rsidP="006958A9">
      <w:pPr>
        <w:widowControl w:val="0"/>
        <w:kinsoku w:val="0"/>
        <w:overflowPunct w:val="0"/>
        <w:spacing w:before="157"/>
        <w:ind w:left="1440"/>
        <w:rPr>
          <w:sz w:val="23"/>
          <w:szCs w:val="23"/>
        </w:rPr>
      </w:pPr>
      <w:r w:rsidRPr="00E97D06">
        <w:rPr>
          <w:sz w:val="23"/>
          <w:szCs w:val="23"/>
        </w:rPr>
        <w:t xml:space="preserve">Ground-Mounted SEFs shall be setback a minimum of 100 feet from property lines and </w:t>
      </w:r>
      <w:r w:rsidR="006F6F32">
        <w:rPr>
          <w:sz w:val="23"/>
          <w:szCs w:val="23"/>
        </w:rPr>
        <w:t>700</w:t>
      </w:r>
      <w:r w:rsidRPr="00E97D06">
        <w:rPr>
          <w:sz w:val="23"/>
          <w:szCs w:val="23"/>
        </w:rPr>
        <w:t xml:space="preserve"> feet from any non-participating owner’s existing </w:t>
      </w:r>
      <w:r w:rsidR="006F6F32">
        <w:rPr>
          <w:sz w:val="23"/>
          <w:szCs w:val="23"/>
        </w:rPr>
        <w:t xml:space="preserve">occupied </w:t>
      </w:r>
      <w:r w:rsidRPr="00E97D06">
        <w:rPr>
          <w:sz w:val="23"/>
          <w:szCs w:val="23"/>
        </w:rPr>
        <w:t>residential</w:t>
      </w:r>
      <w:r w:rsidRPr="00E97D06">
        <w:rPr>
          <w:spacing w:val="-7"/>
          <w:sz w:val="23"/>
          <w:szCs w:val="23"/>
        </w:rPr>
        <w:t xml:space="preserve"> </w:t>
      </w:r>
      <w:r w:rsidRPr="00E97D06">
        <w:rPr>
          <w:sz w:val="23"/>
          <w:szCs w:val="23"/>
        </w:rPr>
        <w:t xml:space="preserve">structure. Additionally, all inverters shall be </w:t>
      </w:r>
      <w:r w:rsidRPr="00E97D06">
        <w:rPr>
          <w:color w:val="000000"/>
          <w:sz w:val="23"/>
          <w:szCs w:val="23"/>
        </w:rPr>
        <w:t xml:space="preserve">setback </w:t>
      </w:r>
      <w:r w:rsidR="006F6F32">
        <w:rPr>
          <w:color w:val="000000"/>
          <w:sz w:val="23"/>
          <w:szCs w:val="23"/>
        </w:rPr>
        <w:t>700</w:t>
      </w:r>
      <w:r w:rsidRPr="00E97D06">
        <w:rPr>
          <w:color w:val="000000"/>
          <w:sz w:val="23"/>
          <w:szCs w:val="23"/>
        </w:rPr>
        <w:t xml:space="preserve"> feet from all adjacent non-participating owner’s residential structures. </w:t>
      </w:r>
    </w:p>
    <w:p w14:paraId="129F15AA" w14:textId="77777777" w:rsidR="006958A9" w:rsidRPr="00E97D06" w:rsidRDefault="006958A9" w:rsidP="006958A9">
      <w:pPr>
        <w:pStyle w:val="ListParagraph"/>
        <w:numPr>
          <w:ilvl w:val="1"/>
          <w:numId w:val="4"/>
        </w:numPr>
        <w:kinsoku w:val="0"/>
        <w:overflowPunct w:val="0"/>
        <w:spacing w:before="141"/>
        <w:ind w:left="1440" w:hanging="720"/>
        <w:rPr>
          <w:color w:val="000000"/>
          <w:sz w:val="23"/>
          <w:szCs w:val="23"/>
        </w:rPr>
      </w:pPr>
      <w:r w:rsidRPr="00E97D06">
        <w:rPr>
          <w:sz w:val="23"/>
          <w:szCs w:val="23"/>
        </w:rPr>
        <w:t>Height.</w:t>
      </w:r>
    </w:p>
    <w:p w14:paraId="7C0EC743" w14:textId="77777777" w:rsidR="006958A9" w:rsidRPr="00E97D06" w:rsidRDefault="006958A9" w:rsidP="006958A9">
      <w:pPr>
        <w:pStyle w:val="ListParagraph"/>
        <w:kinsoku w:val="0"/>
        <w:overflowPunct w:val="0"/>
        <w:spacing w:before="137"/>
        <w:ind w:left="2160" w:hanging="720"/>
        <w:rPr>
          <w:sz w:val="23"/>
          <w:szCs w:val="23"/>
        </w:rPr>
      </w:pPr>
      <w:r w:rsidRPr="00E97D06">
        <w:rPr>
          <w:sz w:val="23"/>
          <w:szCs w:val="23"/>
        </w:rPr>
        <w:t>a.</w:t>
      </w:r>
      <w:r w:rsidRPr="00E97D06">
        <w:rPr>
          <w:sz w:val="23"/>
          <w:szCs w:val="23"/>
        </w:rPr>
        <w:tab/>
        <w:t>Ground-Mounted SEFs shall not exceed 20 feet in</w:t>
      </w:r>
      <w:r w:rsidRPr="00E97D06">
        <w:rPr>
          <w:spacing w:val="-12"/>
          <w:sz w:val="23"/>
          <w:szCs w:val="23"/>
        </w:rPr>
        <w:t xml:space="preserve"> </w:t>
      </w:r>
      <w:r w:rsidRPr="00E97D06">
        <w:rPr>
          <w:sz w:val="23"/>
          <w:szCs w:val="23"/>
        </w:rPr>
        <w:t>height.</w:t>
      </w:r>
    </w:p>
    <w:p w14:paraId="5DFF517F" w14:textId="77777777" w:rsidR="006958A9" w:rsidRPr="00E97D06" w:rsidRDefault="006958A9" w:rsidP="006958A9">
      <w:pPr>
        <w:pStyle w:val="ListParagraph"/>
        <w:numPr>
          <w:ilvl w:val="2"/>
          <w:numId w:val="63"/>
        </w:numPr>
        <w:kinsoku w:val="0"/>
        <w:overflowPunct w:val="0"/>
        <w:spacing w:before="157"/>
        <w:rPr>
          <w:sz w:val="23"/>
          <w:szCs w:val="23"/>
        </w:rPr>
      </w:pPr>
      <w:r w:rsidRPr="00E97D06">
        <w:rPr>
          <w:sz w:val="23"/>
          <w:szCs w:val="23"/>
        </w:rPr>
        <w:t>All other SEF components shall comply with the underlying district maximum height requirement.</w:t>
      </w:r>
    </w:p>
    <w:p w14:paraId="26E64E3A" w14:textId="77777777" w:rsidR="006958A9" w:rsidRPr="00E97D06" w:rsidRDefault="006958A9" w:rsidP="006958A9">
      <w:pPr>
        <w:pStyle w:val="ListParagraph"/>
        <w:numPr>
          <w:ilvl w:val="2"/>
          <w:numId w:val="63"/>
        </w:numPr>
        <w:kinsoku w:val="0"/>
        <w:overflowPunct w:val="0"/>
        <w:rPr>
          <w:sz w:val="23"/>
          <w:szCs w:val="23"/>
        </w:rPr>
      </w:pPr>
      <w:r w:rsidRPr="00E97D06">
        <w:rPr>
          <w:sz w:val="23"/>
          <w:szCs w:val="23"/>
        </w:rPr>
        <w:t>There are no maximum height restrictions for structures that support Solar Facility Connections and Solar Project</w:t>
      </w:r>
      <w:r w:rsidRPr="00E97D06">
        <w:rPr>
          <w:spacing w:val="-1"/>
          <w:sz w:val="23"/>
          <w:szCs w:val="23"/>
        </w:rPr>
        <w:t xml:space="preserve"> </w:t>
      </w:r>
      <w:r w:rsidRPr="00E97D06">
        <w:rPr>
          <w:sz w:val="23"/>
          <w:szCs w:val="23"/>
        </w:rPr>
        <w:t>Connections.</w:t>
      </w:r>
    </w:p>
    <w:p w14:paraId="6C53DFC8" w14:textId="77777777" w:rsidR="006958A9" w:rsidRPr="00E97D06" w:rsidRDefault="006958A9" w:rsidP="006958A9">
      <w:pPr>
        <w:pStyle w:val="ListParagraph"/>
        <w:keepNext/>
        <w:keepLines/>
        <w:numPr>
          <w:ilvl w:val="1"/>
          <w:numId w:val="4"/>
        </w:numPr>
        <w:kinsoku w:val="0"/>
        <w:overflowPunct w:val="0"/>
        <w:spacing w:before="141"/>
        <w:ind w:left="1440" w:hanging="720"/>
        <w:rPr>
          <w:color w:val="000000"/>
          <w:sz w:val="23"/>
          <w:szCs w:val="23"/>
        </w:rPr>
      </w:pPr>
      <w:r w:rsidRPr="00E97D06">
        <w:rPr>
          <w:sz w:val="23"/>
          <w:szCs w:val="23"/>
        </w:rPr>
        <w:lastRenderedPageBreak/>
        <w:t>Stormwater</w:t>
      </w:r>
      <w:r w:rsidRPr="00E97D06">
        <w:rPr>
          <w:spacing w:val="-8"/>
          <w:sz w:val="23"/>
          <w:szCs w:val="23"/>
        </w:rPr>
        <w:t xml:space="preserve"> </w:t>
      </w:r>
      <w:r w:rsidRPr="00E97D06">
        <w:rPr>
          <w:sz w:val="23"/>
          <w:szCs w:val="23"/>
        </w:rPr>
        <w:t>Management.</w:t>
      </w:r>
    </w:p>
    <w:p w14:paraId="68BCFE41" w14:textId="77777777" w:rsidR="006958A9" w:rsidRPr="00E97D06" w:rsidRDefault="006958A9" w:rsidP="006958A9">
      <w:pPr>
        <w:pStyle w:val="ListParagraph"/>
        <w:keepNext/>
        <w:keepLines/>
        <w:numPr>
          <w:ilvl w:val="2"/>
          <w:numId w:val="4"/>
        </w:numPr>
        <w:kinsoku w:val="0"/>
        <w:overflowPunct w:val="0"/>
        <w:spacing w:before="157"/>
        <w:rPr>
          <w:sz w:val="23"/>
          <w:szCs w:val="23"/>
        </w:rPr>
      </w:pPr>
      <w:r w:rsidRPr="00E97D06">
        <w:rPr>
          <w:sz w:val="23"/>
          <w:szCs w:val="23"/>
        </w:rPr>
        <w:t>Stormwater runoff from a Ground-Mounted SEF shall be managed in accordance</w:t>
      </w:r>
      <w:r w:rsidRPr="00E97D06">
        <w:rPr>
          <w:spacing w:val="-23"/>
          <w:sz w:val="23"/>
          <w:szCs w:val="23"/>
        </w:rPr>
        <w:t xml:space="preserve"> </w:t>
      </w:r>
      <w:r w:rsidRPr="00E97D06">
        <w:rPr>
          <w:sz w:val="23"/>
          <w:szCs w:val="23"/>
        </w:rPr>
        <w:t>with the requirements of the Erosion &amp; Sedimentation</w:t>
      </w:r>
      <w:r w:rsidRPr="00E97D06">
        <w:rPr>
          <w:spacing w:val="-4"/>
          <w:sz w:val="23"/>
          <w:szCs w:val="23"/>
        </w:rPr>
        <w:t xml:space="preserve"> </w:t>
      </w:r>
      <w:r w:rsidRPr="00E97D06">
        <w:rPr>
          <w:sz w:val="23"/>
          <w:szCs w:val="23"/>
        </w:rPr>
        <w:t>Plan.</w:t>
      </w:r>
    </w:p>
    <w:p w14:paraId="3572F488" w14:textId="77777777" w:rsidR="006958A9" w:rsidRPr="00E97D06" w:rsidRDefault="006958A9" w:rsidP="006958A9">
      <w:pPr>
        <w:pStyle w:val="ListParagraph"/>
        <w:numPr>
          <w:ilvl w:val="2"/>
          <w:numId w:val="4"/>
        </w:numPr>
        <w:kinsoku w:val="0"/>
        <w:overflowPunct w:val="0"/>
        <w:spacing w:before="161"/>
        <w:rPr>
          <w:sz w:val="23"/>
          <w:szCs w:val="23"/>
        </w:rPr>
      </w:pPr>
      <w:r w:rsidRPr="00E97D06">
        <w:rPr>
          <w:sz w:val="23"/>
          <w:szCs w:val="23"/>
        </w:rPr>
        <w:t>Where Solar Panels are mounted above the ground surface allowing for vegetation below the panels, the horizontal area of the panel may be considered a Disconnected</w:t>
      </w:r>
      <w:r w:rsidRPr="00E97D06">
        <w:rPr>
          <w:spacing w:val="-27"/>
          <w:sz w:val="23"/>
          <w:szCs w:val="23"/>
        </w:rPr>
        <w:t xml:space="preserve"> </w:t>
      </w:r>
      <w:r w:rsidRPr="00E97D06">
        <w:rPr>
          <w:sz w:val="23"/>
          <w:szCs w:val="23"/>
        </w:rPr>
        <w:t>Impervious Area (DIA), and therefore, will have no increase from the pre-development to post-development runoff coefficient (pervious surface).  The horizontal area of the panel can only be considered a DIA if the following conditions</w:t>
      </w:r>
      <w:r w:rsidRPr="00E97D06">
        <w:rPr>
          <w:spacing w:val="-18"/>
          <w:sz w:val="23"/>
          <w:szCs w:val="23"/>
        </w:rPr>
        <w:t xml:space="preserve"> </w:t>
      </w:r>
      <w:r w:rsidRPr="00E97D06">
        <w:rPr>
          <w:sz w:val="23"/>
          <w:szCs w:val="23"/>
        </w:rPr>
        <w:t>apply:</w:t>
      </w:r>
    </w:p>
    <w:p w14:paraId="161BD4FC" w14:textId="77777777" w:rsidR="006958A9" w:rsidRPr="00E97D06" w:rsidRDefault="006958A9" w:rsidP="006958A9">
      <w:pPr>
        <w:pStyle w:val="ListParagraph"/>
        <w:numPr>
          <w:ilvl w:val="3"/>
          <w:numId w:val="4"/>
        </w:numPr>
        <w:kinsoku w:val="0"/>
        <w:overflowPunct w:val="0"/>
        <w:spacing w:before="158"/>
        <w:ind w:left="2880" w:hanging="720"/>
        <w:rPr>
          <w:sz w:val="23"/>
          <w:szCs w:val="23"/>
        </w:rPr>
      </w:pPr>
      <w:r w:rsidRPr="00E97D06">
        <w:rPr>
          <w:sz w:val="23"/>
          <w:szCs w:val="23"/>
        </w:rPr>
        <w:t>Where natural vegetative cover is preserved and/or restored utilizing low impact protection techniques from the Pennsylvania Department of Environmental Protection Stormwater Best Management Practices Manual, including, but not limited to the following:  minimizing the total disturbed area, minimizing soil compaction in disturbed areas, and re-vegetating and re-foresting disturbed areas using native species.</w:t>
      </w:r>
    </w:p>
    <w:p w14:paraId="44C67747" w14:textId="77777777" w:rsidR="006958A9" w:rsidRPr="00E97D06" w:rsidRDefault="006958A9" w:rsidP="006958A9">
      <w:pPr>
        <w:pStyle w:val="ListParagraph"/>
        <w:numPr>
          <w:ilvl w:val="3"/>
          <w:numId w:val="4"/>
        </w:numPr>
        <w:kinsoku w:val="0"/>
        <w:overflowPunct w:val="0"/>
        <w:spacing w:before="99"/>
        <w:ind w:left="2880" w:hanging="720"/>
        <w:rPr>
          <w:sz w:val="23"/>
          <w:szCs w:val="23"/>
        </w:rPr>
      </w:pPr>
      <w:r w:rsidRPr="00E97D06">
        <w:rPr>
          <w:sz w:val="23"/>
          <w:szCs w:val="23"/>
        </w:rPr>
        <w:t>Where the vegetative cover has a minimum uniform 80% perennial vegetative</w:t>
      </w:r>
      <w:r w:rsidRPr="00E97D06">
        <w:rPr>
          <w:spacing w:val="-26"/>
          <w:sz w:val="23"/>
          <w:szCs w:val="23"/>
        </w:rPr>
        <w:t xml:space="preserve"> </w:t>
      </w:r>
      <w:r w:rsidRPr="00E97D06">
        <w:rPr>
          <w:sz w:val="23"/>
          <w:szCs w:val="23"/>
        </w:rPr>
        <w:t>cover with a density capable of resisting accelerated erosion and</w:t>
      </w:r>
      <w:r w:rsidRPr="00E97D06">
        <w:rPr>
          <w:spacing w:val="-9"/>
          <w:sz w:val="23"/>
          <w:szCs w:val="23"/>
        </w:rPr>
        <w:t xml:space="preserve"> </w:t>
      </w:r>
      <w:r w:rsidRPr="00E97D06">
        <w:rPr>
          <w:sz w:val="23"/>
          <w:szCs w:val="23"/>
        </w:rPr>
        <w:t>sedimentation.</w:t>
      </w:r>
    </w:p>
    <w:p w14:paraId="0CDAAD52" w14:textId="77777777" w:rsidR="006958A9" w:rsidRPr="00E97D06" w:rsidRDefault="006958A9" w:rsidP="006958A9">
      <w:pPr>
        <w:pStyle w:val="ListParagraph"/>
        <w:numPr>
          <w:ilvl w:val="3"/>
          <w:numId w:val="4"/>
        </w:numPr>
        <w:kinsoku w:val="0"/>
        <w:overflowPunct w:val="0"/>
        <w:spacing w:before="161"/>
        <w:ind w:left="2880" w:hanging="720"/>
        <w:rPr>
          <w:sz w:val="23"/>
          <w:szCs w:val="23"/>
        </w:rPr>
      </w:pPr>
      <w:r w:rsidRPr="00E97D06">
        <w:rPr>
          <w:sz w:val="23"/>
          <w:szCs w:val="23"/>
        </w:rPr>
        <w:t>For panels located on slopes of 0 to 15% a minimum 4” height of vegetative cover shall be</w:t>
      </w:r>
      <w:r w:rsidRPr="00E97D06">
        <w:rPr>
          <w:spacing w:val="-2"/>
          <w:sz w:val="23"/>
          <w:szCs w:val="23"/>
        </w:rPr>
        <w:t xml:space="preserve"> </w:t>
      </w:r>
      <w:r w:rsidRPr="00E97D06">
        <w:rPr>
          <w:sz w:val="23"/>
          <w:szCs w:val="23"/>
        </w:rPr>
        <w:t>maintained.</w:t>
      </w:r>
    </w:p>
    <w:p w14:paraId="3C37E40D" w14:textId="77777777" w:rsidR="006958A9" w:rsidRPr="00E97D06" w:rsidRDefault="006958A9" w:rsidP="006958A9">
      <w:pPr>
        <w:pStyle w:val="ListParagraph"/>
        <w:numPr>
          <w:ilvl w:val="3"/>
          <w:numId w:val="4"/>
        </w:numPr>
        <w:kinsoku w:val="0"/>
        <w:overflowPunct w:val="0"/>
        <w:spacing w:before="141"/>
        <w:ind w:left="2880" w:hanging="720"/>
        <w:rPr>
          <w:sz w:val="23"/>
          <w:szCs w:val="23"/>
        </w:rPr>
      </w:pPr>
      <w:r w:rsidRPr="00E97D06">
        <w:rPr>
          <w:sz w:val="23"/>
          <w:szCs w:val="23"/>
        </w:rPr>
        <w:t>Panels located on slopes greater than 15% cannot be considered a</w:t>
      </w:r>
      <w:r w:rsidRPr="00E97D06">
        <w:rPr>
          <w:spacing w:val="-18"/>
          <w:sz w:val="23"/>
          <w:szCs w:val="23"/>
        </w:rPr>
        <w:t xml:space="preserve"> </w:t>
      </w:r>
      <w:r w:rsidRPr="00E97D06">
        <w:rPr>
          <w:sz w:val="23"/>
          <w:szCs w:val="23"/>
        </w:rPr>
        <w:t>DIA.</w:t>
      </w:r>
    </w:p>
    <w:p w14:paraId="4734A894" w14:textId="77777777" w:rsidR="006958A9" w:rsidRPr="00E97D06" w:rsidRDefault="006958A9" w:rsidP="006958A9">
      <w:pPr>
        <w:pStyle w:val="ListParagraph"/>
        <w:numPr>
          <w:ilvl w:val="3"/>
          <w:numId w:val="4"/>
        </w:numPr>
        <w:kinsoku w:val="0"/>
        <w:overflowPunct w:val="0"/>
        <w:spacing w:before="157"/>
        <w:ind w:left="2880" w:hanging="720"/>
        <w:rPr>
          <w:sz w:val="23"/>
          <w:szCs w:val="23"/>
        </w:rPr>
      </w:pPr>
      <w:r w:rsidRPr="00E97D06">
        <w:rPr>
          <w:sz w:val="23"/>
          <w:szCs w:val="23"/>
        </w:rPr>
        <w:t>Vegetated areas shall not be subject to chemical fertilization or herbicide/ pesticide application, except for those applications necessary to establish the vegetative cover or to prevent invasive species and in accordance with an approved erosion and sedimentation control</w:t>
      </w:r>
      <w:r w:rsidRPr="00E97D06">
        <w:rPr>
          <w:spacing w:val="-3"/>
          <w:sz w:val="23"/>
          <w:szCs w:val="23"/>
        </w:rPr>
        <w:t xml:space="preserve"> </w:t>
      </w:r>
      <w:r w:rsidRPr="00E97D06">
        <w:rPr>
          <w:sz w:val="23"/>
          <w:szCs w:val="23"/>
        </w:rPr>
        <w:t>plan.</w:t>
      </w:r>
    </w:p>
    <w:p w14:paraId="4A341825" w14:textId="77777777" w:rsidR="006958A9" w:rsidRPr="00E97D06" w:rsidRDefault="006958A9" w:rsidP="006958A9">
      <w:pPr>
        <w:pStyle w:val="ListParagraph"/>
        <w:numPr>
          <w:ilvl w:val="3"/>
          <w:numId w:val="4"/>
        </w:numPr>
        <w:kinsoku w:val="0"/>
        <w:overflowPunct w:val="0"/>
        <w:spacing w:before="140"/>
        <w:ind w:left="2880" w:hanging="720"/>
        <w:rPr>
          <w:sz w:val="23"/>
          <w:szCs w:val="23"/>
        </w:rPr>
      </w:pPr>
      <w:r w:rsidRPr="00E97D06">
        <w:rPr>
          <w:sz w:val="23"/>
          <w:szCs w:val="23"/>
        </w:rPr>
        <w:t>Agrivoltaics may be used provided</w:t>
      </w:r>
      <w:r w:rsidRPr="00E97D06">
        <w:rPr>
          <w:spacing w:val="-10"/>
          <w:sz w:val="23"/>
          <w:szCs w:val="23"/>
        </w:rPr>
        <w:t xml:space="preserve"> </w:t>
      </w:r>
      <w:r w:rsidRPr="00E97D06">
        <w:rPr>
          <w:sz w:val="23"/>
          <w:szCs w:val="23"/>
        </w:rPr>
        <w:t>that:</w:t>
      </w:r>
    </w:p>
    <w:p w14:paraId="4B8F303D" w14:textId="77777777" w:rsidR="006958A9" w:rsidRPr="00E97D06" w:rsidRDefault="006958A9" w:rsidP="006958A9">
      <w:pPr>
        <w:pStyle w:val="ListParagraph"/>
        <w:numPr>
          <w:ilvl w:val="7"/>
          <w:numId w:val="4"/>
        </w:numPr>
        <w:kinsoku w:val="0"/>
        <w:overflowPunct w:val="0"/>
        <w:spacing w:before="138"/>
        <w:ind w:left="3600" w:hanging="720"/>
        <w:rPr>
          <w:sz w:val="23"/>
          <w:szCs w:val="23"/>
        </w:rPr>
      </w:pPr>
      <w:r w:rsidRPr="00E97D06">
        <w:rPr>
          <w:sz w:val="23"/>
          <w:szCs w:val="23"/>
        </w:rPr>
        <w:t>only crops suitable for the conditions are</w:t>
      </w:r>
      <w:r w:rsidRPr="00E97D06">
        <w:rPr>
          <w:spacing w:val="-12"/>
          <w:sz w:val="23"/>
          <w:szCs w:val="23"/>
        </w:rPr>
        <w:t xml:space="preserve"> </w:t>
      </w:r>
      <w:r w:rsidRPr="00E97D06">
        <w:rPr>
          <w:sz w:val="23"/>
          <w:szCs w:val="23"/>
        </w:rPr>
        <w:t>used;</w:t>
      </w:r>
    </w:p>
    <w:p w14:paraId="4F3A641C" w14:textId="77777777" w:rsidR="006958A9" w:rsidRPr="00E97D06" w:rsidRDefault="006958A9" w:rsidP="006958A9">
      <w:pPr>
        <w:pStyle w:val="ListParagraph"/>
        <w:numPr>
          <w:ilvl w:val="7"/>
          <w:numId w:val="4"/>
        </w:numPr>
        <w:kinsoku w:val="0"/>
        <w:overflowPunct w:val="0"/>
        <w:spacing w:before="156"/>
        <w:ind w:left="3600" w:hanging="720"/>
        <w:rPr>
          <w:sz w:val="23"/>
          <w:szCs w:val="23"/>
        </w:rPr>
      </w:pPr>
      <w:r w:rsidRPr="00E97D06">
        <w:rPr>
          <w:sz w:val="23"/>
          <w:szCs w:val="23"/>
        </w:rPr>
        <w:t>a written erosion and sediment control plan is developed for agricultural plowing or tilling activities or a portion of the overall farm conservation plan identifies BMPs (best management practices)</w:t>
      </w:r>
      <w:r w:rsidRPr="00E97D06">
        <w:rPr>
          <w:spacing w:val="-1"/>
          <w:sz w:val="23"/>
          <w:szCs w:val="23"/>
        </w:rPr>
        <w:t xml:space="preserve"> </w:t>
      </w:r>
      <w:r w:rsidRPr="00E97D06">
        <w:rPr>
          <w:sz w:val="23"/>
          <w:szCs w:val="23"/>
        </w:rPr>
        <w:t>used;</w:t>
      </w:r>
    </w:p>
    <w:p w14:paraId="0E1F58BF" w14:textId="77777777" w:rsidR="006958A9" w:rsidRPr="00E97D06" w:rsidRDefault="006958A9" w:rsidP="006958A9">
      <w:pPr>
        <w:pStyle w:val="ListParagraph"/>
        <w:numPr>
          <w:ilvl w:val="7"/>
          <w:numId w:val="4"/>
        </w:numPr>
        <w:kinsoku w:val="0"/>
        <w:overflowPunct w:val="0"/>
        <w:ind w:left="3600" w:hanging="720"/>
        <w:rPr>
          <w:sz w:val="23"/>
          <w:szCs w:val="23"/>
        </w:rPr>
      </w:pPr>
      <w:r w:rsidRPr="00E97D06">
        <w:rPr>
          <w:sz w:val="23"/>
          <w:szCs w:val="23"/>
        </w:rPr>
        <w:t>any grazing, cutting or mowing of the agricultural crop is limited to the accepted best management practice height for that</w:t>
      </w:r>
      <w:r w:rsidRPr="00E97D06">
        <w:rPr>
          <w:spacing w:val="-7"/>
          <w:sz w:val="23"/>
          <w:szCs w:val="23"/>
        </w:rPr>
        <w:t xml:space="preserve"> </w:t>
      </w:r>
      <w:r w:rsidRPr="00E97D06">
        <w:rPr>
          <w:sz w:val="23"/>
          <w:szCs w:val="23"/>
        </w:rPr>
        <w:t>crop;</w:t>
      </w:r>
    </w:p>
    <w:p w14:paraId="639C514E" w14:textId="77777777" w:rsidR="006958A9" w:rsidRPr="00E97D06" w:rsidRDefault="006958A9" w:rsidP="006958A9">
      <w:pPr>
        <w:pStyle w:val="ListParagraph"/>
        <w:numPr>
          <w:ilvl w:val="7"/>
          <w:numId w:val="4"/>
        </w:numPr>
        <w:kinsoku w:val="0"/>
        <w:overflowPunct w:val="0"/>
        <w:spacing w:before="161"/>
        <w:ind w:left="3600" w:hanging="720"/>
        <w:rPr>
          <w:sz w:val="23"/>
          <w:szCs w:val="23"/>
        </w:rPr>
      </w:pPr>
      <w:r w:rsidRPr="00E97D06">
        <w:rPr>
          <w:sz w:val="23"/>
          <w:szCs w:val="23"/>
        </w:rPr>
        <w:t>application of chemical fertilization or herbicides/pesticides is limited to the agronomic needs of the</w:t>
      </w:r>
      <w:r w:rsidRPr="00E97D06">
        <w:rPr>
          <w:spacing w:val="-3"/>
          <w:sz w:val="23"/>
          <w:szCs w:val="23"/>
        </w:rPr>
        <w:t xml:space="preserve"> </w:t>
      </w:r>
      <w:r w:rsidRPr="00E97D06">
        <w:rPr>
          <w:sz w:val="23"/>
          <w:szCs w:val="23"/>
        </w:rPr>
        <w:t>crop(s);</w:t>
      </w:r>
    </w:p>
    <w:p w14:paraId="7EE806D5" w14:textId="77777777" w:rsidR="006958A9" w:rsidRPr="00E97D06" w:rsidRDefault="006958A9" w:rsidP="006958A9">
      <w:pPr>
        <w:pStyle w:val="ListParagraph"/>
        <w:numPr>
          <w:ilvl w:val="7"/>
          <w:numId w:val="4"/>
        </w:numPr>
        <w:kinsoku w:val="0"/>
        <w:overflowPunct w:val="0"/>
        <w:spacing w:before="161"/>
        <w:ind w:left="3600" w:hanging="720"/>
        <w:rPr>
          <w:sz w:val="23"/>
          <w:szCs w:val="23"/>
        </w:rPr>
      </w:pPr>
      <w:r w:rsidRPr="00E97D06">
        <w:rPr>
          <w:sz w:val="23"/>
          <w:szCs w:val="23"/>
        </w:rPr>
        <w:lastRenderedPageBreak/>
        <w:t>if the property will be used for grazing of livestock, and/or manure application to crop land, a manure management plan must be</w:t>
      </w:r>
      <w:r w:rsidRPr="00E97D06">
        <w:rPr>
          <w:spacing w:val="-20"/>
          <w:sz w:val="23"/>
          <w:szCs w:val="23"/>
        </w:rPr>
        <w:t xml:space="preserve"> </w:t>
      </w:r>
      <w:r w:rsidRPr="00E97D06">
        <w:rPr>
          <w:sz w:val="23"/>
          <w:szCs w:val="23"/>
        </w:rPr>
        <w:t>developed.</w:t>
      </w:r>
    </w:p>
    <w:p w14:paraId="265B0FFE" w14:textId="77777777" w:rsidR="006958A9" w:rsidRPr="00E97D06" w:rsidRDefault="006958A9" w:rsidP="006958A9">
      <w:pPr>
        <w:pStyle w:val="ListParagraph"/>
        <w:numPr>
          <w:ilvl w:val="3"/>
          <w:numId w:val="4"/>
        </w:numPr>
        <w:kinsoku w:val="0"/>
        <w:overflowPunct w:val="0"/>
        <w:spacing w:before="141"/>
        <w:ind w:left="2880" w:hanging="720"/>
        <w:rPr>
          <w:sz w:val="23"/>
          <w:szCs w:val="23"/>
        </w:rPr>
      </w:pPr>
      <w:r w:rsidRPr="00E97D06">
        <w:rPr>
          <w:sz w:val="23"/>
          <w:szCs w:val="23"/>
        </w:rPr>
        <w:t>Where the Solar Panels within a Solar Array are arranged in a fashion</w:t>
      </w:r>
      <w:r w:rsidRPr="00E97D06">
        <w:rPr>
          <w:spacing w:val="-35"/>
          <w:sz w:val="23"/>
          <w:szCs w:val="23"/>
        </w:rPr>
        <w:t xml:space="preserve"> </w:t>
      </w:r>
      <w:r w:rsidRPr="00E97D06">
        <w:rPr>
          <w:sz w:val="23"/>
          <w:szCs w:val="23"/>
        </w:rPr>
        <w:t>that:</w:t>
      </w:r>
    </w:p>
    <w:p w14:paraId="0E814B6F" w14:textId="77777777" w:rsidR="006958A9" w:rsidRPr="00E97D06" w:rsidRDefault="006958A9" w:rsidP="006958A9">
      <w:pPr>
        <w:pStyle w:val="ListParagraph"/>
        <w:numPr>
          <w:ilvl w:val="6"/>
          <w:numId w:val="4"/>
        </w:numPr>
        <w:kinsoku w:val="0"/>
        <w:overflowPunct w:val="0"/>
        <w:spacing w:before="157"/>
        <w:ind w:left="3600" w:hanging="720"/>
        <w:rPr>
          <w:sz w:val="23"/>
          <w:szCs w:val="23"/>
        </w:rPr>
      </w:pPr>
      <w:r w:rsidRPr="00E97D06">
        <w:rPr>
          <w:sz w:val="23"/>
          <w:szCs w:val="23"/>
        </w:rPr>
        <w:t>allows the passage of runoff between each Solar Panel, thereby minimizing</w:t>
      </w:r>
      <w:r w:rsidRPr="00E97D06">
        <w:rPr>
          <w:spacing w:val="-24"/>
          <w:sz w:val="23"/>
          <w:szCs w:val="23"/>
        </w:rPr>
        <w:t xml:space="preserve"> </w:t>
      </w:r>
      <w:r w:rsidRPr="00E97D06">
        <w:rPr>
          <w:sz w:val="23"/>
          <w:szCs w:val="23"/>
        </w:rPr>
        <w:t>the creation of concentrated runoff;</w:t>
      </w:r>
      <w:r w:rsidRPr="00E97D06">
        <w:rPr>
          <w:spacing w:val="-2"/>
          <w:sz w:val="23"/>
          <w:szCs w:val="23"/>
        </w:rPr>
        <w:t xml:space="preserve"> </w:t>
      </w:r>
      <w:r w:rsidRPr="00E97D06">
        <w:rPr>
          <w:sz w:val="23"/>
          <w:szCs w:val="23"/>
        </w:rPr>
        <w:t>and/or</w:t>
      </w:r>
    </w:p>
    <w:p w14:paraId="113791BB" w14:textId="77777777" w:rsidR="006958A9" w:rsidRPr="00E97D06" w:rsidRDefault="006958A9" w:rsidP="006958A9">
      <w:pPr>
        <w:pStyle w:val="ListParagraph"/>
        <w:numPr>
          <w:ilvl w:val="6"/>
          <w:numId w:val="4"/>
        </w:numPr>
        <w:kinsoku w:val="0"/>
        <w:overflowPunct w:val="0"/>
        <w:spacing w:before="161"/>
        <w:ind w:left="3600" w:hanging="720"/>
        <w:rPr>
          <w:sz w:val="23"/>
          <w:szCs w:val="23"/>
        </w:rPr>
      </w:pPr>
      <w:r w:rsidRPr="00E97D06">
        <w:rPr>
          <w:sz w:val="23"/>
          <w:szCs w:val="23"/>
        </w:rPr>
        <w:t>allows for the growth of vegetation beneath the panel and between the Solar Arrays.</w:t>
      </w:r>
    </w:p>
    <w:p w14:paraId="1BDE7373" w14:textId="77777777" w:rsidR="006958A9" w:rsidRPr="00E97D06" w:rsidRDefault="006958A9" w:rsidP="006958A9">
      <w:pPr>
        <w:pStyle w:val="ListParagraph"/>
        <w:numPr>
          <w:ilvl w:val="2"/>
          <w:numId w:val="4"/>
        </w:numPr>
        <w:kinsoku w:val="0"/>
        <w:overflowPunct w:val="0"/>
        <w:rPr>
          <w:sz w:val="23"/>
          <w:szCs w:val="23"/>
        </w:rPr>
      </w:pPr>
      <w:r w:rsidRPr="00E97D06">
        <w:rPr>
          <w:sz w:val="23"/>
          <w:szCs w:val="23"/>
        </w:rPr>
        <w:t xml:space="preserve">The horizontal area of a Solar Panel or Solar Array that cannot meet all the conditions to be considered a </w:t>
      </w:r>
      <w:r>
        <w:rPr>
          <w:sz w:val="23"/>
          <w:szCs w:val="23"/>
        </w:rPr>
        <w:t>disconnected impervious area (</w:t>
      </w:r>
      <w:r w:rsidRPr="00E97D06">
        <w:rPr>
          <w:sz w:val="23"/>
          <w:szCs w:val="23"/>
        </w:rPr>
        <w:t>DIA</w:t>
      </w:r>
      <w:r>
        <w:rPr>
          <w:sz w:val="23"/>
          <w:szCs w:val="23"/>
        </w:rPr>
        <w:t>)</w:t>
      </w:r>
      <w:r w:rsidRPr="00E97D06">
        <w:rPr>
          <w:sz w:val="23"/>
          <w:szCs w:val="23"/>
        </w:rPr>
        <w:t xml:space="preserve"> shall be treated as impervious area.  These areas shall be included in the pre-development to post-development runoff analysis as impervious area to</w:t>
      </w:r>
      <w:r w:rsidRPr="00E97D06">
        <w:rPr>
          <w:spacing w:val="-27"/>
          <w:sz w:val="23"/>
          <w:szCs w:val="23"/>
        </w:rPr>
        <w:t xml:space="preserve"> </w:t>
      </w:r>
      <w:r w:rsidRPr="00E97D06">
        <w:rPr>
          <w:sz w:val="23"/>
          <w:szCs w:val="23"/>
        </w:rPr>
        <w:t>determine the need for Post-Construction Stormwater Management (PCSM) best management practices.</w:t>
      </w:r>
    </w:p>
    <w:p w14:paraId="3FFFC550" w14:textId="77777777" w:rsidR="006958A9" w:rsidRPr="00E97D06" w:rsidRDefault="006958A9" w:rsidP="006958A9">
      <w:pPr>
        <w:pStyle w:val="ListParagraph"/>
        <w:numPr>
          <w:ilvl w:val="2"/>
          <w:numId w:val="4"/>
        </w:numPr>
        <w:kinsoku w:val="0"/>
        <w:overflowPunct w:val="0"/>
        <w:spacing w:before="159"/>
        <w:rPr>
          <w:sz w:val="23"/>
          <w:szCs w:val="23"/>
        </w:rPr>
      </w:pPr>
      <w:r w:rsidRPr="00E97D06">
        <w:rPr>
          <w:sz w:val="23"/>
          <w:szCs w:val="23"/>
        </w:rPr>
        <w:t>Use of gravel is permissible under a panel or in the receiving downhill flow path; however, the use of gravel would not allow the horizontal area of the Solar Panel</w:t>
      </w:r>
      <w:r w:rsidRPr="00E97D06">
        <w:rPr>
          <w:spacing w:val="-32"/>
          <w:sz w:val="23"/>
          <w:szCs w:val="23"/>
        </w:rPr>
        <w:t xml:space="preserve"> </w:t>
      </w:r>
      <w:r w:rsidRPr="00E97D06">
        <w:rPr>
          <w:sz w:val="23"/>
          <w:szCs w:val="23"/>
        </w:rPr>
        <w:t>or Solar Array to be considered as a</w:t>
      </w:r>
      <w:r w:rsidRPr="00E97D06">
        <w:rPr>
          <w:spacing w:val="-16"/>
          <w:sz w:val="23"/>
          <w:szCs w:val="23"/>
        </w:rPr>
        <w:t xml:space="preserve"> </w:t>
      </w:r>
      <w:r w:rsidRPr="00E97D06">
        <w:rPr>
          <w:sz w:val="23"/>
          <w:szCs w:val="23"/>
        </w:rPr>
        <w:t>DIA.</w:t>
      </w:r>
    </w:p>
    <w:p w14:paraId="5241734A" w14:textId="1B397E84" w:rsidR="006958A9" w:rsidRPr="00E97D06" w:rsidRDefault="006958A9" w:rsidP="006958A9">
      <w:pPr>
        <w:pStyle w:val="ListParagraph"/>
        <w:keepLines/>
        <w:numPr>
          <w:ilvl w:val="2"/>
          <w:numId w:val="4"/>
        </w:numPr>
        <w:kinsoku w:val="0"/>
        <w:overflowPunct w:val="0"/>
        <w:rPr>
          <w:sz w:val="23"/>
          <w:szCs w:val="23"/>
        </w:rPr>
      </w:pPr>
      <w:r w:rsidRPr="00E97D06">
        <w:rPr>
          <w:sz w:val="23"/>
          <w:szCs w:val="23"/>
        </w:rPr>
        <w:t xml:space="preserve">All impervious areas associated with the </w:t>
      </w:r>
      <w:r w:rsidR="007F3B64">
        <w:rPr>
          <w:sz w:val="23"/>
          <w:szCs w:val="23"/>
        </w:rPr>
        <w:t xml:space="preserve">SEF </w:t>
      </w:r>
      <w:r w:rsidRPr="00E97D06">
        <w:rPr>
          <w:sz w:val="23"/>
          <w:szCs w:val="23"/>
        </w:rPr>
        <w:t>such as roadways and support buildings cannot be considered as DIAs and shall follow normal protocols when performing the PCSM stormwater</w:t>
      </w:r>
      <w:r w:rsidRPr="00E97D06">
        <w:rPr>
          <w:spacing w:val="-2"/>
          <w:sz w:val="23"/>
          <w:szCs w:val="23"/>
        </w:rPr>
        <w:t xml:space="preserve"> </w:t>
      </w:r>
      <w:r w:rsidRPr="00E97D06">
        <w:rPr>
          <w:sz w:val="23"/>
          <w:szCs w:val="23"/>
        </w:rPr>
        <w:t>analysis.</w:t>
      </w:r>
    </w:p>
    <w:p w14:paraId="33F0C6EF" w14:textId="77777777" w:rsidR="006958A9" w:rsidRPr="00E97D06" w:rsidRDefault="006958A9" w:rsidP="006958A9">
      <w:pPr>
        <w:pStyle w:val="ListParagraph"/>
        <w:keepLines/>
        <w:numPr>
          <w:ilvl w:val="2"/>
          <w:numId w:val="4"/>
        </w:numPr>
        <w:kinsoku w:val="0"/>
        <w:overflowPunct w:val="0"/>
        <w:rPr>
          <w:sz w:val="23"/>
          <w:szCs w:val="23"/>
        </w:rPr>
      </w:pPr>
      <w:r w:rsidRPr="00E97D06">
        <w:rPr>
          <w:sz w:val="23"/>
          <w:szCs w:val="23"/>
        </w:rPr>
        <w:t xml:space="preserve">Stormwater control must be maintained for the life of the development. </w:t>
      </w:r>
    </w:p>
    <w:p w14:paraId="370C8BA0" w14:textId="77777777" w:rsidR="006958A9" w:rsidRPr="00E97D06" w:rsidRDefault="006958A9" w:rsidP="006958A9">
      <w:pPr>
        <w:pStyle w:val="ListParagraph"/>
        <w:keepNext/>
        <w:keepLines/>
        <w:numPr>
          <w:ilvl w:val="1"/>
          <w:numId w:val="4"/>
        </w:numPr>
        <w:kinsoku w:val="0"/>
        <w:overflowPunct w:val="0"/>
        <w:spacing w:before="140"/>
        <w:ind w:left="1440" w:hanging="720"/>
        <w:rPr>
          <w:color w:val="000000"/>
          <w:sz w:val="23"/>
          <w:szCs w:val="23"/>
        </w:rPr>
      </w:pPr>
      <w:r w:rsidRPr="00E97D06">
        <w:rPr>
          <w:sz w:val="23"/>
          <w:szCs w:val="23"/>
        </w:rPr>
        <w:t>Screening and</w:t>
      </w:r>
      <w:r w:rsidRPr="00E97D06">
        <w:rPr>
          <w:spacing w:val="-12"/>
          <w:sz w:val="23"/>
          <w:szCs w:val="23"/>
        </w:rPr>
        <w:t xml:space="preserve"> </w:t>
      </w:r>
      <w:r w:rsidRPr="00E97D06">
        <w:rPr>
          <w:sz w:val="23"/>
          <w:szCs w:val="23"/>
        </w:rPr>
        <w:t>buffering.</w:t>
      </w:r>
    </w:p>
    <w:p w14:paraId="775559EE" w14:textId="77777777" w:rsidR="006958A9" w:rsidRPr="00E97D06" w:rsidRDefault="006958A9" w:rsidP="006958A9">
      <w:pPr>
        <w:pStyle w:val="BodyText"/>
        <w:keepNext/>
        <w:keepLines/>
        <w:kinsoku w:val="0"/>
        <w:overflowPunct w:val="0"/>
        <w:spacing w:before="5"/>
        <w:ind w:left="0" w:firstLine="0"/>
      </w:pPr>
    </w:p>
    <w:p w14:paraId="2067F361" w14:textId="77777777" w:rsidR="006958A9" w:rsidRPr="00E97D06" w:rsidRDefault="006958A9" w:rsidP="006958A9">
      <w:pPr>
        <w:pStyle w:val="BodyText"/>
        <w:keepNext/>
        <w:keepLines/>
        <w:kinsoku w:val="0"/>
        <w:overflowPunct w:val="0"/>
        <w:ind w:left="1440" w:firstLine="0"/>
      </w:pPr>
      <w:r w:rsidRPr="00E97D06">
        <w:t>Ground-Mounted SEF shall be screened and buffered in accordance with the</w:t>
      </w:r>
      <w:r w:rsidRPr="00E97D06">
        <w:rPr>
          <w:spacing w:val="-24"/>
        </w:rPr>
        <w:t xml:space="preserve"> </w:t>
      </w:r>
      <w:r w:rsidRPr="00E97D06">
        <w:t>following standards:</w:t>
      </w:r>
    </w:p>
    <w:p w14:paraId="4EF083B7" w14:textId="77777777" w:rsidR="006958A9" w:rsidRPr="00E97D06" w:rsidRDefault="006958A9" w:rsidP="006958A9">
      <w:pPr>
        <w:pStyle w:val="ListParagraph"/>
        <w:numPr>
          <w:ilvl w:val="2"/>
          <w:numId w:val="4"/>
        </w:numPr>
        <w:kinsoku w:val="0"/>
        <w:overflowPunct w:val="0"/>
        <w:spacing w:before="99"/>
        <w:rPr>
          <w:sz w:val="23"/>
          <w:szCs w:val="23"/>
        </w:rPr>
      </w:pPr>
      <w:r w:rsidRPr="00E97D06">
        <w:rPr>
          <w:sz w:val="23"/>
          <w:szCs w:val="23"/>
        </w:rPr>
        <w:t>Vegetative</w:t>
      </w:r>
      <w:r w:rsidRPr="00E97D06">
        <w:rPr>
          <w:spacing w:val="-6"/>
          <w:sz w:val="23"/>
          <w:szCs w:val="23"/>
        </w:rPr>
        <w:t xml:space="preserve"> </w:t>
      </w:r>
      <w:r w:rsidRPr="00E97D06">
        <w:rPr>
          <w:sz w:val="23"/>
          <w:szCs w:val="23"/>
        </w:rPr>
        <w:t>buffering</w:t>
      </w:r>
      <w:r w:rsidRPr="00E97D06">
        <w:rPr>
          <w:spacing w:val="-4"/>
          <w:sz w:val="23"/>
          <w:szCs w:val="23"/>
        </w:rPr>
        <w:t xml:space="preserve"> </w:t>
      </w:r>
      <w:r w:rsidRPr="00E97D06">
        <w:rPr>
          <w:sz w:val="23"/>
          <w:szCs w:val="23"/>
        </w:rPr>
        <w:t>shall</w:t>
      </w:r>
      <w:r w:rsidRPr="00E97D06">
        <w:rPr>
          <w:spacing w:val="-4"/>
          <w:sz w:val="23"/>
          <w:szCs w:val="23"/>
        </w:rPr>
        <w:t xml:space="preserve"> </w:t>
      </w:r>
      <w:r w:rsidRPr="00E97D06">
        <w:rPr>
          <w:sz w:val="23"/>
          <w:szCs w:val="23"/>
        </w:rPr>
        <w:t>be</w:t>
      </w:r>
      <w:r w:rsidRPr="00E97D06">
        <w:rPr>
          <w:spacing w:val="-5"/>
          <w:sz w:val="23"/>
          <w:szCs w:val="23"/>
        </w:rPr>
        <w:t xml:space="preserve"> </w:t>
      </w:r>
      <w:r w:rsidRPr="00E97D06">
        <w:rPr>
          <w:sz w:val="23"/>
          <w:szCs w:val="23"/>
        </w:rPr>
        <w:t>installed</w:t>
      </w:r>
      <w:r w:rsidRPr="00E97D06">
        <w:rPr>
          <w:spacing w:val="-5"/>
          <w:sz w:val="23"/>
          <w:szCs w:val="23"/>
        </w:rPr>
        <w:t xml:space="preserve"> </w:t>
      </w:r>
      <w:r w:rsidRPr="00E97D06">
        <w:rPr>
          <w:sz w:val="23"/>
          <w:szCs w:val="23"/>
        </w:rPr>
        <w:t>around the SEF in a manner which will to the greatest extent</w:t>
      </w:r>
      <w:r w:rsidRPr="00E97D06">
        <w:rPr>
          <w:spacing w:val="-2"/>
          <w:sz w:val="23"/>
          <w:szCs w:val="23"/>
        </w:rPr>
        <w:t xml:space="preserve"> </w:t>
      </w:r>
      <w:r w:rsidRPr="00E97D06">
        <w:rPr>
          <w:sz w:val="23"/>
          <w:szCs w:val="23"/>
        </w:rPr>
        <w:t xml:space="preserve">feasible based upon the topography of the land, prevent the SEF from being seen from roadways adjacent to the SEF and/or non-participating owner’s residential structures on adjacent properties. </w:t>
      </w:r>
    </w:p>
    <w:p w14:paraId="7BF9D526" w14:textId="77777777" w:rsidR="006958A9" w:rsidRPr="00E97D06" w:rsidRDefault="006958A9" w:rsidP="006958A9">
      <w:pPr>
        <w:pStyle w:val="ListParagraph"/>
        <w:numPr>
          <w:ilvl w:val="2"/>
          <w:numId w:val="4"/>
        </w:numPr>
        <w:kinsoku w:val="0"/>
        <w:overflowPunct w:val="0"/>
        <w:spacing w:before="161"/>
        <w:rPr>
          <w:sz w:val="23"/>
          <w:szCs w:val="23"/>
        </w:rPr>
      </w:pPr>
      <w:r w:rsidRPr="00E97D06">
        <w:rPr>
          <w:sz w:val="23"/>
          <w:szCs w:val="23"/>
        </w:rPr>
        <w:t xml:space="preserve">The vegetative buffering shall be installed along the exterior side of the fencing.  All required vegetative buffering shall be located in a manner to achieve the goal of preventing the SEF from being seen from roadways and/or adjacent residential structures to the fullest extent practicable.  </w:t>
      </w:r>
    </w:p>
    <w:p w14:paraId="3A73128F" w14:textId="77777777" w:rsidR="006958A9" w:rsidRPr="00E97D06" w:rsidRDefault="006958A9" w:rsidP="006958A9">
      <w:pPr>
        <w:pStyle w:val="ListParagraph"/>
        <w:numPr>
          <w:ilvl w:val="2"/>
          <w:numId w:val="4"/>
        </w:numPr>
        <w:kinsoku w:val="0"/>
        <w:overflowPunct w:val="0"/>
        <w:rPr>
          <w:sz w:val="23"/>
          <w:szCs w:val="23"/>
        </w:rPr>
      </w:pPr>
      <w:r w:rsidRPr="00E97D06">
        <w:rPr>
          <w:sz w:val="23"/>
          <w:szCs w:val="23"/>
        </w:rPr>
        <w:t>Vegetative buffering should be designed to emulate the mix of non-invasive native species and appearance of existing tree lines, hedge rows, and wooded areas already in existence within the landscape where the SEF is proposed.  The Applicant shall access the species mix and characteristics found in existing tree lines, hedge rows, and wooded areas surrounding the SEF and document that the vegetative buffering is designed to emulate these</w:t>
      </w:r>
      <w:r w:rsidRPr="00E97D06">
        <w:rPr>
          <w:spacing w:val="-3"/>
          <w:sz w:val="23"/>
          <w:szCs w:val="23"/>
        </w:rPr>
        <w:t xml:space="preserve"> </w:t>
      </w:r>
      <w:r w:rsidRPr="00E97D06">
        <w:rPr>
          <w:sz w:val="23"/>
          <w:szCs w:val="23"/>
        </w:rPr>
        <w:t>characteristics.</w:t>
      </w:r>
    </w:p>
    <w:p w14:paraId="6B9BC63F" w14:textId="15DE3FAD" w:rsidR="006958A9" w:rsidRPr="00E97D06" w:rsidRDefault="006958A9" w:rsidP="006958A9">
      <w:pPr>
        <w:pStyle w:val="ListParagraph"/>
        <w:numPr>
          <w:ilvl w:val="2"/>
          <w:numId w:val="4"/>
        </w:numPr>
        <w:kinsoku w:val="0"/>
        <w:overflowPunct w:val="0"/>
        <w:spacing w:before="158"/>
        <w:rPr>
          <w:sz w:val="23"/>
          <w:szCs w:val="23"/>
        </w:rPr>
      </w:pPr>
      <w:r w:rsidRPr="00E97D06">
        <w:rPr>
          <w:sz w:val="23"/>
          <w:szCs w:val="23"/>
        </w:rPr>
        <w:lastRenderedPageBreak/>
        <w:t>No less than 20% of vegetative buffering plantings shall be pollinator friendly</w:t>
      </w:r>
      <w:r w:rsidRPr="00E97D06">
        <w:rPr>
          <w:spacing w:val="-26"/>
          <w:sz w:val="23"/>
          <w:szCs w:val="23"/>
        </w:rPr>
        <w:t xml:space="preserve"> </w:t>
      </w:r>
      <w:r w:rsidRPr="00E97D06">
        <w:rPr>
          <w:sz w:val="23"/>
          <w:szCs w:val="23"/>
        </w:rPr>
        <w:t>species.  Vegetative buffering shall be selected to provide year-round buffering and shall be of sufficient</w:t>
      </w:r>
      <w:r w:rsidRPr="00E97D06">
        <w:rPr>
          <w:spacing w:val="-5"/>
          <w:sz w:val="23"/>
          <w:szCs w:val="23"/>
        </w:rPr>
        <w:t xml:space="preserve"> </w:t>
      </w:r>
      <w:r w:rsidRPr="00E97D06">
        <w:rPr>
          <w:sz w:val="23"/>
          <w:szCs w:val="23"/>
        </w:rPr>
        <w:t>height,</w:t>
      </w:r>
      <w:r w:rsidRPr="00E97D06">
        <w:rPr>
          <w:spacing w:val="-4"/>
          <w:sz w:val="23"/>
          <w:szCs w:val="23"/>
        </w:rPr>
        <w:t xml:space="preserve"> </w:t>
      </w:r>
      <w:r w:rsidRPr="00E97D06">
        <w:rPr>
          <w:sz w:val="23"/>
          <w:szCs w:val="23"/>
        </w:rPr>
        <w:t>density,</w:t>
      </w:r>
      <w:r w:rsidRPr="00E97D06">
        <w:rPr>
          <w:spacing w:val="-5"/>
          <w:sz w:val="23"/>
          <w:szCs w:val="23"/>
        </w:rPr>
        <w:t xml:space="preserve"> </w:t>
      </w:r>
      <w:r w:rsidRPr="00E97D06">
        <w:rPr>
          <w:sz w:val="23"/>
          <w:szCs w:val="23"/>
        </w:rPr>
        <w:t>and</w:t>
      </w:r>
      <w:r w:rsidRPr="00E97D06">
        <w:rPr>
          <w:spacing w:val="-4"/>
          <w:sz w:val="23"/>
          <w:szCs w:val="23"/>
        </w:rPr>
        <w:t xml:space="preserve"> </w:t>
      </w:r>
      <w:r w:rsidRPr="00E97D06">
        <w:rPr>
          <w:sz w:val="23"/>
          <w:szCs w:val="23"/>
        </w:rPr>
        <w:t>maturity</w:t>
      </w:r>
      <w:r w:rsidRPr="00E97D06">
        <w:rPr>
          <w:spacing w:val="-4"/>
          <w:sz w:val="23"/>
          <w:szCs w:val="23"/>
        </w:rPr>
        <w:t xml:space="preserve"> </w:t>
      </w:r>
      <w:r w:rsidRPr="00E97D06">
        <w:rPr>
          <w:sz w:val="23"/>
          <w:szCs w:val="23"/>
        </w:rPr>
        <w:t>to</w:t>
      </w:r>
      <w:r w:rsidRPr="00E97D06">
        <w:rPr>
          <w:spacing w:val="-4"/>
          <w:sz w:val="23"/>
          <w:szCs w:val="23"/>
        </w:rPr>
        <w:t xml:space="preserve"> </w:t>
      </w:r>
      <w:r w:rsidRPr="00E97D06">
        <w:rPr>
          <w:sz w:val="23"/>
          <w:szCs w:val="23"/>
        </w:rPr>
        <w:t>screen</w:t>
      </w:r>
      <w:r w:rsidRPr="00E97D06">
        <w:rPr>
          <w:spacing w:val="-4"/>
          <w:sz w:val="23"/>
          <w:szCs w:val="23"/>
        </w:rPr>
        <w:t xml:space="preserve"> </w:t>
      </w:r>
      <w:r w:rsidRPr="00E97D06">
        <w:rPr>
          <w:sz w:val="23"/>
          <w:szCs w:val="23"/>
        </w:rPr>
        <w:t>the</w:t>
      </w:r>
      <w:r w:rsidRPr="00E97D06">
        <w:rPr>
          <w:spacing w:val="-5"/>
          <w:sz w:val="23"/>
          <w:szCs w:val="23"/>
        </w:rPr>
        <w:t xml:space="preserve"> </w:t>
      </w:r>
      <w:r w:rsidRPr="00E97D06">
        <w:rPr>
          <w:sz w:val="23"/>
          <w:szCs w:val="23"/>
        </w:rPr>
        <w:t>facility</w:t>
      </w:r>
      <w:r w:rsidRPr="00E97D06">
        <w:rPr>
          <w:spacing w:val="-4"/>
          <w:sz w:val="23"/>
          <w:szCs w:val="23"/>
        </w:rPr>
        <w:t xml:space="preserve"> </w:t>
      </w:r>
      <w:r w:rsidRPr="00E97D06">
        <w:rPr>
          <w:sz w:val="23"/>
          <w:szCs w:val="23"/>
        </w:rPr>
        <w:t>from</w:t>
      </w:r>
      <w:r w:rsidRPr="00E97D06">
        <w:rPr>
          <w:spacing w:val="-5"/>
          <w:sz w:val="23"/>
          <w:szCs w:val="23"/>
        </w:rPr>
        <w:t xml:space="preserve"> </w:t>
      </w:r>
      <w:r w:rsidRPr="00E97D06">
        <w:rPr>
          <w:sz w:val="23"/>
          <w:szCs w:val="23"/>
        </w:rPr>
        <w:t>visibility,</w:t>
      </w:r>
      <w:r w:rsidRPr="00E97D06">
        <w:rPr>
          <w:spacing w:val="-4"/>
          <w:sz w:val="23"/>
          <w:szCs w:val="23"/>
        </w:rPr>
        <w:t xml:space="preserve"> </w:t>
      </w:r>
      <w:r w:rsidRPr="00E97D06">
        <w:rPr>
          <w:sz w:val="23"/>
          <w:szCs w:val="23"/>
        </w:rPr>
        <w:t>as</w:t>
      </w:r>
      <w:r w:rsidRPr="00E97D06">
        <w:rPr>
          <w:spacing w:val="-4"/>
          <w:sz w:val="23"/>
          <w:szCs w:val="23"/>
        </w:rPr>
        <w:t xml:space="preserve"> </w:t>
      </w:r>
      <w:r w:rsidRPr="00E97D06">
        <w:rPr>
          <w:sz w:val="23"/>
          <w:szCs w:val="23"/>
        </w:rPr>
        <w:t>set</w:t>
      </w:r>
      <w:r w:rsidRPr="00E97D06">
        <w:rPr>
          <w:spacing w:val="-4"/>
          <w:sz w:val="23"/>
          <w:szCs w:val="23"/>
        </w:rPr>
        <w:t xml:space="preserve"> </w:t>
      </w:r>
      <w:r w:rsidRPr="00E97D06">
        <w:rPr>
          <w:sz w:val="23"/>
          <w:szCs w:val="23"/>
        </w:rPr>
        <w:t>forth herein within thirty-six (36) months of the installation of the</w:t>
      </w:r>
      <w:r w:rsidRPr="00E97D06">
        <w:rPr>
          <w:spacing w:val="-9"/>
          <w:sz w:val="23"/>
          <w:szCs w:val="23"/>
        </w:rPr>
        <w:t xml:space="preserve"> </w:t>
      </w:r>
      <w:r w:rsidRPr="00E97D06">
        <w:rPr>
          <w:sz w:val="23"/>
          <w:szCs w:val="23"/>
        </w:rPr>
        <w:t>SEF.</w:t>
      </w:r>
    </w:p>
    <w:p w14:paraId="521157F8" w14:textId="77777777" w:rsidR="006958A9" w:rsidRPr="00E97D06" w:rsidRDefault="006958A9" w:rsidP="006958A9">
      <w:pPr>
        <w:pStyle w:val="ListParagraph"/>
        <w:numPr>
          <w:ilvl w:val="2"/>
          <w:numId w:val="4"/>
        </w:numPr>
        <w:kinsoku w:val="0"/>
        <w:overflowPunct w:val="0"/>
        <w:spacing w:before="159"/>
        <w:rPr>
          <w:sz w:val="23"/>
          <w:szCs w:val="23"/>
        </w:rPr>
      </w:pPr>
      <w:r w:rsidRPr="00E97D06">
        <w:rPr>
          <w:sz w:val="23"/>
          <w:szCs w:val="23"/>
        </w:rPr>
        <w:t>A</w:t>
      </w:r>
      <w:r w:rsidRPr="00E97D06">
        <w:rPr>
          <w:spacing w:val="-15"/>
          <w:sz w:val="23"/>
          <w:szCs w:val="23"/>
        </w:rPr>
        <w:t xml:space="preserve"> </w:t>
      </w:r>
      <w:r w:rsidRPr="00E97D06">
        <w:rPr>
          <w:sz w:val="23"/>
          <w:szCs w:val="23"/>
        </w:rPr>
        <w:t>combination</w:t>
      </w:r>
      <w:r w:rsidRPr="00E97D06">
        <w:rPr>
          <w:spacing w:val="-3"/>
          <w:sz w:val="23"/>
          <w:szCs w:val="23"/>
        </w:rPr>
        <w:t xml:space="preserve"> </w:t>
      </w:r>
      <w:r w:rsidRPr="00E97D06">
        <w:rPr>
          <w:sz w:val="23"/>
          <w:szCs w:val="23"/>
        </w:rPr>
        <w:t>of</w:t>
      </w:r>
      <w:r w:rsidRPr="00E97D06">
        <w:rPr>
          <w:spacing w:val="-3"/>
          <w:sz w:val="23"/>
          <w:szCs w:val="23"/>
        </w:rPr>
        <w:t xml:space="preserve"> </w:t>
      </w:r>
      <w:r w:rsidRPr="00E97D06">
        <w:rPr>
          <w:sz w:val="23"/>
          <w:szCs w:val="23"/>
        </w:rPr>
        <w:t>natural</w:t>
      </w:r>
      <w:r w:rsidRPr="00E97D06">
        <w:rPr>
          <w:spacing w:val="-2"/>
          <w:sz w:val="23"/>
          <w:szCs w:val="23"/>
        </w:rPr>
        <w:t xml:space="preserve"> </w:t>
      </w:r>
      <w:r w:rsidRPr="00E97D06">
        <w:rPr>
          <w:sz w:val="23"/>
          <w:szCs w:val="23"/>
        </w:rPr>
        <w:t>topography</w:t>
      </w:r>
      <w:r w:rsidRPr="00E97D06">
        <w:rPr>
          <w:spacing w:val="-3"/>
          <w:sz w:val="23"/>
          <w:szCs w:val="23"/>
        </w:rPr>
        <w:t xml:space="preserve"> </w:t>
      </w:r>
      <w:r w:rsidRPr="00E97D06">
        <w:rPr>
          <w:sz w:val="23"/>
          <w:szCs w:val="23"/>
        </w:rPr>
        <w:t>and</w:t>
      </w:r>
      <w:r w:rsidRPr="00E97D06">
        <w:rPr>
          <w:spacing w:val="-2"/>
          <w:sz w:val="23"/>
          <w:szCs w:val="23"/>
        </w:rPr>
        <w:t xml:space="preserve"> </w:t>
      </w:r>
      <w:r w:rsidRPr="00E97D06">
        <w:rPr>
          <w:sz w:val="23"/>
          <w:szCs w:val="23"/>
        </w:rPr>
        <w:t>vegetation</w:t>
      </w:r>
      <w:r w:rsidRPr="00E97D06">
        <w:rPr>
          <w:spacing w:val="-3"/>
          <w:sz w:val="23"/>
          <w:szCs w:val="23"/>
        </w:rPr>
        <w:t xml:space="preserve"> </w:t>
      </w:r>
      <w:r w:rsidRPr="00E97D06">
        <w:rPr>
          <w:sz w:val="23"/>
          <w:szCs w:val="23"/>
        </w:rPr>
        <w:t>can</w:t>
      </w:r>
      <w:r w:rsidRPr="00E97D06">
        <w:rPr>
          <w:spacing w:val="-3"/>
          <w:sz w:val="23"/>
          <w:szCs w:val="23"/>
        </w:rPr>
        <w:t xml:space="preserve"> </w:t>
      </w:r>
      <w:r w:rsidRPr="00E97D06">
        <w:rPr>
          <w:sz w:val="23"/>
          <w:szCs w:val="23"/>
        </w:rPr>
        <w:t>serve</w:t>
      </w:r>
      <w:r w:rsidRPr="00E97D06">
        <w:rPr>
          <w:spacing w:val="-3"/>
          <w:sz w:val="23"/>
          <w:szCs w:val="23"/>
        </w:rPr>
        <w:t xml:space="preserve"> </w:t>
      </w:r>
      <w:r w:rsidRPr="00E97D06">
        <w:rPr>
          <w:sz w:val="23"/>
          <w:szCs w:val="23"/>
        </w:rPr>
        <w:t>as</w:t>
      </w:r>
      <w:r w:rsidRPr="00E97D06">
        <w:rPr>
          <w:spacing w:val="-3"/>
          <w:sz w:val="23"/>
          <w:szCs w:val="23"/>
        </w:rPr>
        <w:t xml:space="preserve"> </w:t>
      </w:r>
      <w:r w:rsidRPr="00E97D06">
        <w:rPr>
          <w:sz w:val="23"/>
          <w:szCs w:val="23"/>
        </w:rPr>
        <w:t>a</w:t>
      </w:r>
      <w:r w:rsidRPr="00E97D06">
        <w:rPr>
          <w:spacing w:val="-3"/>
          <w:sz w:val="23"/>
          <w:szCs w:val="23"/>
        </w:rPr>
        <w:t xml:space="preserve"> </w:t>
      </w:r>
      <w:r w:rsidRPr="00E97D06">
        <w:rPr>
          <w:sz w:val="23"/>
          <w:szCs w:val="23"/>
        </w:rPr>
        <w:t>buffer,</w:t>
      </w:r>
      <w:r w:rsidRPr="00E97D06">
        <w:rPr>
          <w:spacing w:val="-3"/>
          <w:sz w:val="23"/>
          <w:szCs w:val="23"/>
        </w:rPr>
        <w:t xml:space="preserve"> </w:t>
      </w:r>
      <w:r w:rsidRPr="00E97D06">
        <w:rPr>
          <w:sz w:val="23"/>
          <w:szCs w:val="23"/>
        </w:rPr>
        <w:t>provided</w:t>
      </w:r>
      <w:r w:rsidRPr="00E97D06">
        <w:rPr>
          <w:spacing w:val="-2"/>
          <w:sz w:val="23"/>
          <w:szCs w:val="23"/>
        </w:rPr>
        <w:t xml:space="preserve"> </w:t>
      </w:r>
      <w:r w:rsidRPr="00E97D06">
        <w:rPr>
          <w:sz w:val="23"/>
          <w:szCs w:val="23"/>
        </w:rPr>
        <w:t xml:space="preserve">that the SEF will not be visible from public roads, public parks or existing residences on surrounding properties. </w:t>
      </w:r>
    </w:p>
    <w:p w14:paraId="065181A7" w14:textId="626B46E8" w:rsidR="00632E38" w:rsidRDefault="00632E38" w:rsidP="006958A9">
      <w:pPr>
        <w:pStyle w:val="ListParagraph"/>
        <w:numPr>
          <w:ilvl w:val="2"/>
          <w:numId w:val="4"/>
        </w:numPr>
        <w:kinsoku w:val="0"/>
        <w:overflowPunct w:val="0"/>
        <w:spacing w:before="159"/>
        <w:rPr>
          <w:sz w:val="23"/>
          <w:szCs w:val="23"/>
        </w:rPr>
      </w:pPr>
      <w:r>
        <w:rPr>
          <w:sz w:val="23"/>
          <w:szCs w:val="23"/>
        </w:rPr>
        <w:t xml:space="preserve">The SEF Owner/Operator is required to maintain </w:t>
      </w:r>
      <w:r w:rsidR="00FF2D41">
        <w:rPr>
          <w:sz w:val="23"/>
          <w:szCs w:val="23"/>
        </w:rPr>
        <w:t>(and if necessary replac</w:t>
      </w:r>
      <w:r w:rsidR="00E346C8">
        <w:rPr>
          <w:sz w:val="23"/>
          <w:szCs w:val="23"/>
        </w:rPr>
        <w:t>e</w:t>
      </w:r>
      <w:r w:rsidR="00FF2D41">
        <w:rPr>
          <w:sz w:val="23"/>
          <w:szCs w:val="23"/>
        </w:rPr>
        <w:t xml:space="preserve">) </w:t>
      </w:r>
      <w:r w:rsidR="00C57D00">
        <w:rPr>
          <w:sz w:val="23"/>
          <w:szCs w:val="23"/>
        </w:rPr>
        <w:t xml:space="preserve">all vegetative buffering plantings </w:t>
      </w:r>
      <w:r w:rsidR="001D2347">
        <w:rPr>
          <w:sz w:val="23"/>
          <w:szCs w:val="23"/>
        </w:rPr>
        <w:t xml:space="preserve">during the life of the development. </w:t>
      </w:r>
    </w:p>
    <w:p w14:paraId="2A588DC1" w14:textId="3A8CA7BD" w:rsidR="0073378E" w:rsidRPr="00BC30F4" w:rsidRDefault="00BC30F4" w:rsidP="006958A9">
      <w:pPr>
        <w:pStyle w:val="ListParagraph"/>
        <w:numPr>
          <w:ilvl w:val="2"/>
          <w:numId w:val="4"/>
        </w:numPr>
        <w:kinsoku w:val="0"/>
        <w:overflowPunct w:val="0"/>
        <w:spacing w:before="159"/>
        <w:rPr>
          <w:sz w:val="23"/>
          <w:szCs w:val="23"/>
        </w:rPr>
      </w:pPr>
      <w:r w:rsidRPr="00AF121B">
        <w:t xml:space="preserve">Buffering shall be sufficient to manage glare on roads adjacent to the SEF so that the glare is not hazardous to drivers. </w:t>
      </w:r>
    </w:p>
    <w:p w14:paraId="7E68B34F" w14:textId="334CF4D0" w:rsidR="006958A9" w:rsidRPr="00E97D06" w:rsidRDefault="006958A9" w:rsidP="006958A9">
      <w:pPr>
        <w:pStyle w:val="ListParagraph"/>
        <w:numPr>
          <w:ilvl w:val="2"/>
          <w:numId w:val="4"/>
        </w:numPr>
        <w:kinsoku w:val="0"/>
        <w:overflowPunct w:val="0"/>
        <w:spacing w:before="159"/>
        <w:rPr>
          <w:sz w:val="23"/>
          <w:szCs w:val="23"/>
        </w:rPr>
      </w:pPr>
      <w:r w:rsidRPr="00E97D06">
        <w:rPr>
          <w:sz w:val="23"/>
          <w:szCs w:val="23"/>
        </w:rPr>
        <w:t>The buffering requirements of this section shall supersede the provisions of any municipal zoning or subdivision and land development ordinance as they may pertain to SEFs.</w:t>
      </w:r>
    </w:p>
    <w:p w14:paraId="11B3E553" w14:textId="5C8FF272" w:rsidR="006958A9" w:rsidRPr="00E97D06" w:rsidRDefault="006958A9" w:rsidP="006958A9">
      <w:pPr>
        <w:pStyle w:val="ListParagraph"/>
        <w:numPr>
          <w:ilvl w:val="2"/>
          <w:numId w:val="4"/>
        </w:numPr>
        <w:kinsoku w:val="0"/>
        <w:overflowPunct w:val="0"/>
        <w:spacing w:before="159"/>
        <w:rPr>
          <w:sz w:val="23"/>
          <w:szCs w:val="23"/>
        </w:rPr>
      </w:pPr>
      <w:r w:rsidRPr="00E97D06">
        <w:rPr>
          <w:sz w:val="23"/>
          <w:szCs w:val="23"/>
        </w:rPr>
        <w:t xml:space="preserve">The Applicant shall submit a </w:t>
      </w:r>
      <w:r>
        <w:rPr>
          <w:sz w:val="23"/>
          <w:szCs w:val="23"/>
        </w:rPr>
        <w:t>V</w:t>
      </w:r>
      <w:r w:rsidRPr="00E97D06">
        <w:rPr>
          <w:sz w:val="23"/>
          <w:szCs w:val="23"/>
        </w:rPr>
        <w:t>iew</w:t>
      </w:r>
      <w:r w:rsidR="007F3B64">
        <w:rPr>
          <w:sz w:val="23"/>
          <w:szCs w:val="23"/>
        </w:rPr>
        <w:t xml:space="preserve"> </w:t>
      </w:r>
      <w:r>
        <w:rPr>
          <w:sz w:val="23"/>
          <w:szCs w:val="23"/>
        </w:rPr>
        <w:t>S</w:t>
      </w:r>
      <w:r w:rsidRPr="00E97D06">
        <w:rPr>
          <w:sz w:val="23"/>
          <w:szCs w:val="23"/>
        </w:rPr>
        <w:t xml:space="preserve">hed </w:t>
      </w:r>
      <w:r>
        <w:rPr>
          <w:sz w:val="23"/>
          <w:szCs w:val="23"/>
        </w:rPr>
        <w:t>A</w:t>
      </w:r>
      <w:r w:rsidRPr="00E97D06">
        <w:rPr>
          <w:sz w:val="23"/>
          <w:szCs w:val="23"/>
        </w:rPr>
        <w:t xml:space="preserve">nalysis and </w:t>
      </w:r>
      <w:r>
        <w:rPr>
          <w:sz w:val="23"/>
          <w:szCs w:val="23"/>
        </w:rPr>
        <w:t>L</w:t>
      </w:r>
      <w:r w:rsidRPr="00E97D06">
        <w:rPr>
          <w:sz w:val="23"/>
          <w:szCs w:val="23"/>
        </w:rPr>
        <w:t xml:space="preserve">andscaping </w:t>
      </w:r>
      <w:r>
        <w:rPr>
          <w:sz w:val="23"/>
          <w:szCs w:val="23"/>
        </w:rPr>
        <w:t>P</w:t>
      </w:r>
      <w:r w:rsidRPr="00E97D06">
        <w:rPr>
          <w:sz w:val="23"/>
          <w:szCs w:val="23"/>
        </w:rPr>
        <w:t xml:space="preserve">lan with its application to show compliance with the above-listed screening and buffering provisions. </w:t>
      </w:r>
    </w:p>
    <w:p w14:paraId="3D714BF0" w14:textId="77777777" w:rsidR="006958A9" w:rsidRPr="00E97D06" w:rsidRDefault="006958A9" w:rsidP="006958A9">
      <w:pPr>
        <w:pStyle w:val="ListParagraph"/>
        <w:numPr>
          <w:ilvl w:val="1"/>
          <w:numId w:val="4"/>
        </w:numPr>
        <w:kinsoku w:val="0"/>
        <w:overflowPunct w:val="0"/>
        <w:spacing w:before="141"/>
        <w:ind w:left="720" w:firstLine="0"/>
        <w:rPr>
          <w:color w:val="000000"/>
          <w:sz w:val="23"/>
          <w:szCs w:val="23"/>
        </w:rPr>
      </w:pPr>
      <w:r w:rsidRPr="00E97D06">
        <w:rPr>
          <w:sz w:val="23"/>
          <w:szCs w:val="23"/>
        </w:rPr>
        <w:t>Security.</w:t>
      </w:r>
    </w:p>
    <w:p w14:paraId="3E7B052A" w14:textId="77777777" w:rsidR="006958A9" w:rsidRPr="00E97D06" w:rsidRDefault="006958A9" w:rsidP="006958A9">
      <w:pPr>
        <w:rPr>
          <w:sz w:val="23"/>
          <w:szCs w:val="23"/>
        </w:rPr>
      </w:pPr>
    </w:p>
    <w:p w14:paraId="1081E0F8" w14:textId="77777777" w:rsidR="006958A9" w:rsidRPr="00E97D06" w:rsidRDefault="006958A9" w:rsidP="006958A9">
      <w:pPr>
        <w:pStyle w:val="ListParagraph"/>
        <w:numPr>
          <w:ilvl w:val="2"/>
          <w:numId w:val="4"/>
        </w:numPr>
        <w:rPr>
          <w:sz w:val="23"/>
          <w:szCs w:val="23"/>
        </w:rPr>
      </w:pPr>
      <w:r w:rsidRPr="00E97D06">
        <w:rPr>
          <w:sz w:val="23"/>
          <w:szCs w:val="23"/>
        </w:rPr>
        <w:t>All Ground-Mounted SEFs shall be completely enclosed by fencing that consists of a minimum seven (7) foot high fence with a self-locking gate, or as required by the Township.</w:t>
      </w:r>
    </w:p>
    <w:p w14:paraId="61A05339" w14:textId="77777777" w:rsidR="006958A9" w:rsidRPr="00E97D06" w:rsidRDefault="006958A9" w:rsidP="006958A9">
      <w:pPr>
        <w:pStyle w:val="ListParagraph"/>
        <w:numPr>
          <w:ilvl w:val="2"/>
          <w:numId w:val="4"/>
        </w:numPr>
        <w:rPr>
          <w:sz w:val="23"/>
          <w:szCs w:val="23"/>
        </w:rPr>
      </w:pPr>
      <w:r w:rsidRPr="00E97D06">
        <w:rPr>
          <w:sz w:val="23"/>
          <w:szCs w:val="23"/>
        </w:rPr>
        <w:t>A clearly visible warning sign shall be placed at the base of all pad-mounted transformers and substations and on the fence surrounding the SEF informing individuals of potential voltage hazards.</w:t>
      </w:r>
    </w:p>
    <w:p w14:paraId="5EA59656" w14:textId="07B74002" w:rsidR="006958A9" w:rsidRPr="00E97D06" w:rsidRDefault="006958A9" w:rsidP="006958A9">
      <w:pPr>
        <w:pStyle w:val="ListParagraph"/>
        <w:keepLines/>
        <w:numPr>
          <w:ilvl w:val="2"/>
          <w:numId w:val="4"/>
        </w:numPr>
        <w:rPr>
          <w:sz w:val="23"/>
          <w:szCs w:val="23"/>
        </w:rPr>
      </w:pPr>
      <w:r w:rsidRPr="00E97D06">
        <w:rPr>
          <w:sz w:val="23"/>
          <w:szCs w:val="23"/>
        </w:rPr>
        <w:t xml:space="preserve">The entry gate shall be accessible 24 hours a day by emergency personnel and vehicles, whether by key, or access code, which shall be provided to the Fire Chief of Jefferson Township Volunteer Fire Department, the Jefferson Township Board of Supervisors, and the Washington County </w:t>
      </w:r>
      <w:r w:rsidR="007F3B64">
        <w:rPr>
          <w:sz w:val="23"/>
          <w:szCs w:val="23"/>
        </w:rPr>
        <w:t xml:space="preserve">Public Safety </w:t>
      </w:r>
      <w:r w:rsidRPr="00E97D06">
        <w:rPr>
          <w:sz w:val="23"/>
          <w:szCs w:val="23"/>
        </w:rPr>
        <w:t>Department.</w:t>
      </w:r>
    </w:p>
    <w:p w14:paraId="118538E9" w14:textId="77777777" w:rsidR="006958A9" w:rsidRPr="00E97D06" w:rsidRDefault="006958A9" w:rsidP="006958A9">
      <w:pPr>
        <w:pStyle w:val="ListParagraph"/>
        <w:numPr>
          <w:ilvl w:val="2"/>
          <w:numId w:val="4"/>
        </w:numPr>
        <w:rPr>
          <w:sz w:val="23"/>
          <w:szCs w:val="23"/>
        </w:rPr>
      </w:pPr>
      <w:r w:rsidRPr="00E97D06">
        <w:rPr>
          <w:sz w:val="23"/>
          <w:szCs w:val="23"/>
        </w:rPr>
        <w:t>An emergency shut off device (ESD) shall be installed near to the entry gate and also at the ancillary structures installed near the center of facility.  This ESD shall shut off power generation and render the facility safe to allow for inspection, service, and emergency services and be usable by emergency personnel.</w:t>
      </w:r>
    </w:p>
    <w:p w14:paraId="3EE50A0D" w14:textId="6E11B16F" w:rsidR="006958A9" w:rsidRPr="00E97D06" w:rsidRDefault="006958A9" w:rsidP="006958A9">
      <w:pPr>
        <w:pStyle w:val="ListParagraph"/>
        <w:numPr>
          <w:ilvl w:val="2"/>
          <w:numId w:val="4"/>
        </w:numPr>
        <w:rPr>
          <w:sz w:val="23"/>
          <w:szCs w:val="23"/>
        </w:rPr>
      </w:pPr>
      <w:r w:rsidRPr="00E97D06">
        <w:rPr>
          <w:sz w:val="23"/>
          <w:szCs w:val="23"/>
        </w:rPr>
        <w:t>Jefferson Township shall be provided the updated emergency contact information for all contractors, subcontractors and site-management agencies</w:t>
      </w:r>
      <w:r w:rsidR="00D0479C">
        <w:rPr>
          <w:sz w:val="23"/>
          <w:szCs w:val="23"/>
        </w:rPr>
        <w:t xml:space="preserve"> working on the construction of the SEF.</w:t>
      </w:r>
    </w:p>
    <w:p w14:paraId="73BF7288" w14:textId="77777777" w:rsidR="006958A9" w:rsidRPr="00E97D06" w:rsidRDefault="006958A9" w:rsidP="006958A9">
      <w:pPr>
        <w:pStyle w:val="ListParagraph"/>
        <w:numPr>
          <w:ilvl w:val="1"/>
          <w:numId w:val="4"/>
        </w:numPr>
        <w:kinsoku w:val="0"/>
        <w:overflowPunct w:val="0"/>
        <w:spacing w:before="140"/>
        <w:ind w:left="0" w:firstLine="720"/>
        <w:rPr>
          <w:color w:val="000000"/>
          <w:sz w:val="23"/>
          <w:szCs w:val="23"/>
        </w:rPr>
      </w:pPr>
      <w:r w:rsidRPr="00E97D06">
        <w:rPr>
          <w:sz w:val="23"/>
          <w:szCs w:val="23"/>
        </w:rPr>
        <w:t>Access.</w:t>
      </w:r>
    </w:p>
    <w:p w14:paraId="1299B522" w14:textId="77777777" w:rsidR="006958A9" w:rsidRPr="00E97D06" w:rsidRDefault="006958A9" w:rsidP="006958A9">
      <w:pPr>
        <w:rPr>
          <w:sz w:val="23"/>
          <w:szCs w:val="23"/>
        </w:rPr>
      </w:pPr>
    </w:p>
    <w:p w14:paraId="2DC69838" w14:textId="10E86A53" w:rsidR="006958A9" w:rsidRPr="00E97D06" w:rsidRDefault="006958A9" w:rsidP="006958A9">
      <w:pPr>
        <w:pStyle w:val="ListParagraph"/>
        <w:numPr>
          <w:ilvl w:val="2"/>
          <w:numId w:val="4"/>
        </w:numPr>
        <w:spacing w:before="0"/>
        <w:rPr>
          <w:sz w:val="23"/>
          <w:szCs w:val="23"/>
        </w:rPr>
      </w:pPr>
      <w:r w:rsidRPr="00E97D06">
        <w:rPr>
          <w:sz w:val="23"/>
          <w:szCs w:val="23"/>
        </w:rPr>
        <w:lastRenderedPageBreak/>
        <w:t>Stabilized access drives</w:t>
      </w:r>
      <w:r>
        <w:rPr>
          <w:sz w:val="23"/>
          <w:szCs w:val="23"/>
        </w:rPr>
        <w:t>/roads</w:t>
      </w:r>
      <w:r w:rsidRPr="00E97D06">
        <w:rPr>
          <w:sz w:val="23"/>
          <w:szCs w:val="23"/>
        </w:rPr>
        <w:t xml:space="preserve"> that are maintained in a dust-free condition from a state or township road are required in order to allow maintenance and emergency management vehicles to access the SEF site. The minimum cart-way width shall be twenty (20) feet. </w:t>
      </w:r>
      <w:r w:rsidR="009D056E">
        <w:rPr>
          <w:sz w:val="23"/>
          <w:szCs w:val="23"/>
        </w:rPr>
        <w:t xml:space="preserve"> </w:t>
      </w:r>
      <w:r w:rsidRPr="00E97D06">
        <w:rPr>
          <w:sz w:val="23"/>
          <w:szCs w:val="23"/>
        </w:rPr>
        <w:t xml:space="preserve">The SEF owner/operator shall obtain a permit from the appropriate jurisdiction for the construction of the access </w:t>
      </w:r>
      <w:r>
        <w:rPr>
          <w:sz w:val="23"/>
          <w:szCs w:val="23"/>
        </w:rPr>
        <w:t>drives/</w:t>
      </w:r>
      <w:r w:rsidRPr="00E97D06">
        <w:rPr>
          <w:sz w:val="23"/>
          <w:szCs w:val="23"/>
        </w:rPr>
        <w:t>road</w:t>
      </w:r>
      <w:r>
        <w:rPr>
          <w:sz w:val="23"/>
          <w:szCs w:val="23"/>
        </w:rPr>
        <w:t>s</w:t>
      </w:r>
      <w:r w:rsidRPr="00E97D06">
        <w:rPr>
          <w:sz w:val="23"/>
          <w:szCs w:val="23"/>
        </w:rPr>
        <w:t>.</w:t>
      </w:r>
    </w:p>
    <w:p w14:paraId="36CA5F08" w14:textId="77777777" w:rsidR="006958A9" w:rsidRPr="00E97D06" w:rsidRDefault="006958A9" w:rsidP="006958A9">
      <w:pPr>
        <w:ind w:left="2160" w:hanging="720"/>
        <w:rPr>
          <w:sz w:val="23"/>
          <w:szCs w:val="23"/>
        </w:rPr>
      </w:pPr>
    </w:p>
    <w:p w14:paraId="0CAC82B6" w14:textId="77777777" w:rsidR="006958A9" w:rsidRPr="00E97D06" w:rsidRDefault="006958A9" w:rsidP="006958A9">
      <w:pPr>
        <w:pStyle w:val="ListParagraph"/>
        <w:numPr>
          <w:ilvl w:val="2"/>
          <w:numId w:val="4"/>
        </w:numPr>
        <w:spacing w:before="0"/>
        <w:rPr>
          <w:sz w:val="23"/>
          <w:szCs w:val="23"/>
        </w:rPr>
      </w:pPr>
      <w:r w:rsidRPr="00E97D06">
        <w:rPr>
          <w:sz w:val="23"/>
          <w:szCs w:val="23"/>
        </w:rPr>
        <w:t>At a minimum, a twenty (20) foot wide cart-way shall be provided on the inside of the perimeter fencing between the fence and the Solar Array, with adequate turning radius to permit emergency vehicles.</w:t>
      </w:r>
    </w:p>
    <w:p w14:paraId="511F3A8F" w14:textId="77777777" w:rsidR="006958A9" w:rsidRPr="00E97D06" w:rsidRDefault="006958A9" w:rsidP="006958A9">
      <w:pPr>
        <w:ind w:left="2160" w:hanging="720"/>
        <w:rPr>
          <w:sz w:val="23"/>
          <w:szCs w:val="23"/>
        </w:rPr>
      </w:pPr>
    </w:p>
    <w:p w14:paraId="361673DD" w14:textId="77777777" w:rsidR="006958A9" w:rsidRPr="00E97D06" w:rsidRDefault="006958A9" w:rsidP="006958A9">
      <w:pPr>
        <w:pStyle w:val="ListParagraph"/>
        <w:numPr>
          <w:ilvl w:val="2"/>
          <w:numId w:val="4"/>
        </w:numPr>
        <w:spacing w:before="0"/>
        <w:rPr>
          <w:sz w:val="23"/>
          <w:szCs w:val="23"/>
        </w:rPr>
      </w:pPr>
      <w:r w:rsidRPr="00E97D06">
        <w:rPr>
          <w:sz w:val="23"/>
          <w:szCs w:val="23"/>
        </w:rPr>
        <w:t>Spacing between Solar Array rows shall allow access for maintenance and emergency vehicles.</w:t>
      </w:r>
    </w:p>
    <w:p w14:paraId="1667BF0D" w14:textId="77777777" w:rsidR="006958A9" w:rsidRPr="00E97D06" w:rsidRDefault="006958A9" w:rsidP="006958A9">
      <w:pPr>
        <w:ind w:left="2160" w:hanging="720"/>
        <w:rPr>
          <w:sz w:val="23"/>
          <w:szCs w:val="23"/>
        </w:rPr>
      </w:pPr>
    </w:p>
    <w:p w14:paraId="2519206E" w14:textId="77777777" w:rsidR="006958A9" w:rsidRPr="00E97D06" w:rsidRDefault="006958A9" w:rsidP="006958A9">
      <w:pPr>
        <w:pStyle w:val="ListParagraph"/>
        <w:numPr>
          <w:ilvl w:val="2"/>
          <w:numId w:val="4"/>
        </w:numPr>
        <w:spacing w:before="0"/>
        <w:rPr>
          <w:sz w:val="23"/>
          <w:szCs w:val="23"/>
        </w:rPr>
      </w:pPr>
      <w:r w:rsidRPr="00E97D06">
        <w:rPr>
          <w:sz w:val="23"/>
          <w:szCs w:val="23"/>
        </w:rPr>
        <w:t xml:space="preserve">Access to the SEF shall comply with the Township’s access requirements found in the Township’s subdivision ordinance. </w:t>
      </w:r>
    </w:p>
    <w:p w14:paraId="4FFDD31C" w14:textId="77777777" w:rsidR="006958A9" w:rsidRPr="00E97D06" w:rsidRDefault="006958A9" w:rsidP="006958A9">
      <w:pPr>
        <w:pStyle w:val="ListParagraph"/>
        <w:numPr>
          <w:ilvl w:val="1"/>
          <w:numId w:val="4"/>
        </w:numPr>
        <w:kinsoku w:val="0"/>
        <w:overflowPunct w:val="0"/>
        <w:spacing w:before="141"/>
        <w:ind w:left="0" w:firstLine="720"/>
        <w:rPr>
          <w:color w:val="000000"/>
          <w:sz w:val="23"/>
          <w:szCs w:val="23"/>
        </w:rPr>
      </w:pPr>
      <w:r w:rsidRPr="00E97D06">
        <w:rPr>
          <w:sz w:val="23"/>
          <w:szCs w:val="23"/>
        </w:rPr>
        <w:t>Lighting.</w:t>
      </w:r>
    </w:p>
    <w:p w14:paraId="5798A705" w14:textId="77777777" w:rsidR="006958A9" w:rsidRPr="00E97D06" w:rsidRDefault="006958A9" w:rsidP="006958A9">
      <w:pPr>
        <w:pStyle w:val="BodyText"/>
        <w:kinsoku w:val="0"/>
        <w:overflowPunct w:val="0"/>
        <w:spacing w:before="5"/>
        <w:ind w:left="0" w:firstLine="0"/>
      </w:pPr>
    </w:p>
    <w:p w14:paraId="164C6075" w14:textId="77777777" w:rsidR="006958A9" w:rsidRPr="00E97D06" w:rsidRDefault="006958A9" w:rsidP="006958A9">
      <w:pPr>
        <w:pStyle w:val="BodyText"/>
        <w:kinsoku w:val="0"/>
        <w:overflowPunct w:val="0"/>
        <w:ind w:left="1440" w:firstLine="0"/>
      </w:pPr>
      <w:r w:rsidRPr="00E97D06">
        <w:t>The Ground-Mounted SEF shall not be artificially lighted except to the extent required for safety or applicable federal, state, or local authorities.  Any required lighting shall be directed downward so as to minimize negative impacts to adjacent uses, fitted with motion detector sensors to ensure shutoff when not in use, limited to minimum intensity, and warm colored.  The SEF owner shall conform to “dark sky” best</w:t>
      </w:r>
      <w:r w:rsidRPr="00E97D06">
        <w:rPr>
          <w:spacing w:val="-4"/>
        </w:rPr>
        <w:t xml:space="preserve"> </w:t>
      </w:r>
      <w:r w:rsidRPr="00E97D06">
        <w:t>practices.</w:t>
      </w:r>
    </w:p>
    <w:p w14:paraId="0B1D22BA" w14:textId="77777777" w:rsidR="006958A9" w:rsidRPr="00E97D06" w:rsidRDefault="006958A9" w:rsidP="006958A9">
      <w:pPr>
        <w:pStyle w:val="BodyText"/>
        <w:ind w:left="720" w:firstLine="0"/>
      </w:pPr>
    </w:p>
    <w:p w14:paraId="77C9F237" w14:textId="77777777" w:rsidR="006958A9" w:rsidRPr="00E97D06" w:rsidRDefault="006958A9" w:rsidP="006958A9">
      <w:pPr>
        <w:pStyle w:val="BodyText"/>
        <w:numPr>
          <w:ilvl w:val="2"/>
          <w:numId w:val="91"/>
        </w:numPr>
      </w:pPr>
      <w:r w:rsidRPr="00E97D06">
        <w:t>The Solar Energy Facility must be properly maintained and be kept free from all hazards including, but not limited to, faulty wiring, loose fastenings, being in an unsafe condition or detrimental to public health, safety or general welfare.</w:t>
      </w:r>
    </w:p>
    <w:p w14:paraId="195E0E1C" w14:textId="77777777" w:rsidR="006958A9" w:rsidRPr="00E97D06" w:rsidRDefault="006958A9" w:rsidP="006958A9">
      <w:pPr>
        <w:pStyle w:val="BodyText"/>
        <w:ind w:left="720" w:firstLine="0"/>
      </w:pPr>
    </w:p>
    <w:p w14:paraId="485011D4" w14:textId="77777777" w:rsidR="006958A9" w:rsidRPr="00E97D06" w:rsidRDefault="006958A9" w:rsidP="006958A9">
      <w:pPr>
        <w:pStyle w:val="BodyText"/>
        <w:numPr>
          <w:ilvl w:val="2"/>
          <w:numId w:val="91"/>
        </w:numPr>
      </w:pPr>
      <w:r w:rsidRPr="00E97D06">
        <w:t xml:space="preserve">Further, any violation of any required federal, state or county permit is also a violation of a zoning permit issued under this Ordinance and requires that the Applicant cease operations if the violation is not resolved within a reasonable period of time. </w:t>
      </w:r>
    </w:p>
    <w:p w14:paraId="42C8BAB2" w14:textId="77777777" w:rsidR="006958A9" w:rsidRPr="00E97D06" w:rsidRDefault="006958A9" w:rsidP="006958A9">
      <w:pPr>
        <w:pStyle w:val="BodyText"/>
        <w:kinsoku w:val="0"/>
        <w:overflowPunct w:val="0"/>
        <w:spacing w:before="11"/>
        <w:ind w:left="0" w:firstLine="0"/>
      </w:pPr>
    </w:p>
    <w:p w14:paraId="29AF1FD9" w14:textId="77777777" w:rsidR="006958A9" w:rsidRPr="00E97D06" w:rsidRDefault="006958A9" w:rsidP="006958A9">
      <w:pPr>
        <w:pStyle w:val="ListParagraph"/>
        <w:numPr>
          <w:ilvl w:val="0"/>
          <w:numId w:val="4"/>
        </w:numPr>
        <w:kinsoku w:val="0"/>
        <w:overflowPunct w:val="0"/>
        <w:spacing w:before="0"/>
        <w:rPr>
          <w:color w:val="000000"/>
          <w:sz w:val="23"/>
          <w:szCs w:val="23"/>
        </w:rPr>
      </w:pPr>
      <w:r w:rsidRPr="00E97D06">
        <w:rPr>
          <w:sz w:val="23"/>
          <w:szCs w:val="23"/>
        </w:rPr>
        <w:t>Roof and Wall-Mounted Solar Energy</w:t>
      </w:r>
      <w:r w:rsidRPr="00E97D06">
        <w:rPr>
          <w:spacing w:val="-36"/>
          <w:sz w:val="23"/>
          <w:szCs w:val="23"/>
        </w:rPr>
        <w:t xml:space="preserve"> </w:t>
      </w:r>
      <w:r w:rsidRPr="00E97D06">
        <w:rPr>
          <w:sz w:val="23"/>
          <w:szCs w:val="23"/>
        </w:rPr>
        <w:t>Facilities:</w:t>
      </w:r>
    </w:p>
    <w:p w14:paraId="46A2AD8B" w14:textId="52C27E19" w:rsidR="001B7696" w:rsidRPr="00E97D06" w:rsidRDefault="001B7696" w:rsidP="001B7696">
      <w:pPr>
        <w:pStyle w:val="ListParagraph"/>
        <w:numPr>
          <w:ilvl w:val="1"/>
          <w:numId w:val="119"/>
        </w:numPr>
        <w:kinsoku w:val="0"/>
        <w:overflowPunct w:val="0"/>
        <w:spacing w:before="162"/>
        <w:rPr>
          <w:color w:val="000000"/>
          <w:sz w:val="23"/>
          <w:szCs w:val="23"/>
        </w:rPr>
      </w:pPr>
      <w:r w:rsidRPr="00E97D06">
        <w:rPr>
          <w:sz w:val="23"/>
          <w:szCs w:val="23"/>
        </w:rPr>
        <w:t>Roof</w:t>
      </w:r>
      <w:r w:rsidRPr="00E97D06">
        <w:rPr>
          <w:spacing w:val="-4"/>
          <w:sz w:val="23"/>
          <w:szCs w:val="23"/>
        </w:rPr>
        <w:t xml:space="preserve"> </w:t>
      </w:r>
      <w:r w:rsidRPr="00E97D06">
        <w:rPr>
          <w:sz w:val="23"/>
          <w:szCs w:val="23"/>
        </w:rPr>
        <w:t>and</w:t>
      </w:r>
      <w:r w:rsidRPr="00E97D06">
        <w:rPr>
          <w:spacing w:val="-7"/>
          <w:sz w:val="23"/>
          <w:szCs w:val="23"/>
        </w:rPr>
        <w:t xml:space="preserve"> </w:t>
      </w:r>
      <w:r w:rsidRPr="00E97D06">
        <w:rPr>
          <w:sz w:val="23"/>
          <w:szCs w:val="23"/>
        </w:rPr>
        <w:t>Wall-Mounted</w:t>
      </w:r>
      <w:r w:rsidRPr="00E97D06">
        <w:rPr>
          <w:spacing w:val="-3"/>
          <w:sz w:val="23"/>
          <w:szCs w:val="23"/>
        </w:rPr>
        <w:t xml:space="preserve"> </w:t>
      </w:r>
      <w:r w:rsidRPr="00E97D06">
        <w:rPr>
          <w:sz w:val="23"/>
          <w:szCs w:val="23"/>
        </w:rPr>
        <w:t>Solar</w:t>
      </w:r>
      <w:r w:rsidRPr="00E97D06">
        <w:rPr>
          <w:spacing w:val="-3"/>
          <w:sz w:val="23"/>
          <w:szCs w:val="23"/>
        </w:rPr>
        <w:t xml:space="preserve"> </w:t>
      </w:r>
      <w:r w:rsidRPr="00E97D06">
        <w:rPr>
          <w:sz w:val="23"/>
          <w:szCs w:val="23"/>
        </w:rPr>
        <w:t>Energy</w:t>
      </w:r>
      <w:r w:rsidRPr="00E97D06">
        <w:rPr>
          <w:spacing w:val="-3"/>
          <w:sz w:val="23"/>
          <w:szCs w:val="23"/>
        </w:rPr>
        <w:t xml:space="preserve"> </w:t>
      </w:r>
      <w:r w:rsidRPr="00E97D06">
        <w:rPr>
          <w:sz w:val="23"/>
          <w:szCs w:val="23"/>
        </w:rPr>
        <w:t>Facilities</w:t>
      </w:r>
      <w:r w:rsidRPr="00E97D06">
        <w:rPr>
          <w:spacing w:val="-4"/>
          <w:sz w:val="23"/>
          <w:szCs w:val="23"/>
        </w:rPr>
        <w:t xml:space="preserve"> </w:t>
      </w:r>
      <w:r w:rsidRPr="00E97D06">
        <w:rPr>
          <w:sz w:val="23"/>
          <w:szCs w:val="23"/>
        </w:rPr>
        <w:t>are</w:t>
      </w:r>
      <w:r w:rsidRPr="00E97D06">
        <w:rPr>
          <w:spacing w:val="-4"/>
          <w:sz w:val="23"/>
          <w:szCs w:val="23"/>
        </w:rPr>
        <w:t xml:space="preserve"> </w:t>
      </w:r>
      <w:r w:rsidRPr="00E97D06">
        <w:rPr>
          <w:sz w:val="23"/>
          <w:szCs w:val="23"/>
        </w:rPr>
        <w:t>permitted</w:t>
      </w:r>
      <w:r>
        <w:rPr>
          <w:spacing w:val="-3"/>
          <w:sz w:val="23"/>
          <w:szCs w:val="23"/>
        </w:rPr>
        <w:t xml:space="preserve"> by conditional use </w:t>
      </w:r>
      <w:r w:rsidRPr="00E97D06">
        <w:rPr>
          <w:sz w:val="23"/>
          <w:szCs w:val="23"/>
        </w:rPr>
        <w:t>in</w:t>
      </w:r>
      <w:r w:rsidRPr="00E97D06">
        <w:rPr>
          <w:spacing w:val="-3"/>
          <w:sz w:val="23"/>
          <w:szCs w:val="23"/>
        </w:rPr>
        <w:t xml:space="preserve"> </w:t>
      </w:r>
      <w:r>
        <w:rPr>
          <w:sz w:val="23"/>
          <w:szCs w:val="23"/>
        </w:rPr>
        <w:t>the Solar Energy Facility Overlay District</w:t>
      </w:r>
      <w:r w:rsidRPr="00E97D06">
        <w:rPr>
          <w:spacing w:val="-3"/>
          <w:sz w:val="23"/>
          <w:szCs w:val="23"/>
        </w:rPr>
        <w:t xml:space="preserve"> </w:t>
      </w:r>
      <w:r w:rsidRPr="00E97D06">
        <w:rPr>
          <w:sz w:val="23"/>
          <w:szCs w:val="23"/>
        </w:rPr>
        <w:t>where</w:t>
      </w:r>
      <w:r w:rsidRPr="00E97D06">
        <w:rPr>
          <w:spacing w:val="-4"/>
          <w:sz w:val="23"/>
          <w:szCs w:val="23"/>
        </w:rPr>
        <w:t xml:space="preserve"> </w:t>
      </w:r>
      <w:r w:rsidRPr="00E97D06">
        <w:rPr>
          <w:sz w:val="23"/>
          <w:szCs w:val="23"/>
        </w:rPr>
        <w:t>the building upon which they will be mounted is a permitted</w:t>
      </w:r>
      <w:r w:rsidRPr="00E97D06">
        <w:rPr>
          <w:spacing w:val="-4"/>
          <w:sz w:val="23"/>
          <w:szCs w:val="23"/>
        </w:rPr>
        <w:t xml:space="preserve"> </w:t>
      </w:r>
      <w:r w:rsidRPr="00E97D06">
        <w:rPr>
          <w:sz w:val="23"/>
          <w:szCs w:val="23"/>
        </w:rPr>
        <w:t>use.</w:t>
      </w:r>
    </w:p>
    <w:p w14:paraId="700A5FC2" w14:textId="554BDC21" w:rsidR="001B7696" w:rsidRPr="004E3A5C" w:rsidRDefault="001B7696" w:rsidP="006958A9">
      <w:pPr>
        <w:pStyle w:val="ListParagraph"/>
        <w:numPr>
          <w:ilvl w:val="1"/>
          <w:numId w:val="119"/>
        </w:numPr>
        <w:kinsoku w:val="0"/>
        <w:overflowPunct w:val="0"/>
        <w:spacing w:before="159"/>
        <w:rPr>
          <w:color w:val="000000"/>
          <w:sz w:val="23"/>
          <w:szCs w:val="23"/>
        </w:rPr>
      </w:pPr>
      <w:r>
        <w:rPr>
          <w:color w:val="000000"/>
          <w:sz w:val="23"/>
          <w:szCs w:val="23"/>
        </w:rPr>
        <w:t>To the extent that the regulations set forth in Sections 2 and 4 of this Ordinance are applicable to Roof and Wall-Mounted SEFs</w:t>
      </w:r>
      <w:r w:rsidR="004E3A5C">
        <w:rPr>
          <w:color w:val="000000"/>
          <w:sz w:val="23"/>
          <w:szCs w:val="23"/>
        </w:rPr>
        <w:t>.</w:t>
      </w:r>
      <w:r>
        <w:rPr>
          <w:color w:val="000000"/>
          <w:sz w:val="23"/>
          <w:szCs w:val="23"/>
        </w:rPr>
        <w:t xml:space="preserve"> </w:t>
      </w:r>
    </w:p>
    <w:p w14:paraId="10A2F04E" w14:textId="77777777" w:rsidR="00A64691" w:rsidRPr="004E3A5C" w:rsidRDefault="00A64691" w:rsidP="006958A9">
      <w:pPr>
        <w:pStyle w:val="ListParagraph"/>
        <w:numPr>
          <w:ilvl w:val="1"/>
          <w:numId w:val="119"/>
        </w:numPr>
        <w:kinsoku w:val="0"/>
        <w:overflowPunct w:val="0"/>
        <w:spacing w:before="159"/>
        <w:rPr>
          <w:color w:val="000000"/>
          <w:sz w:val="23"/>
          <w:szCs w:val="23"/>
        </w:rPr>
      </w:pPr>
      <w:r>
        <w:rPr>
          <w:sz w:val="23"/>
          <w:szCs w:val="23"/>
        </w:rPr>
        <w:t>In addition to the regulations set forth in Sections 2 and 4 of this Ordinance, the Applicant must comply with the following requirements:</w:t>
      </w:r>
    </w:p>
    <w:p w14:paraId="3E6591DD" w14:textId="58A6C365" w:rsidR="006958A9" w:rsidRPr="00E97D06" w:rsidRDefault="006958A9" w:rsidP="004E3A5C">
      <w:pPr>
        <w:pStyle w:val="ListParagraph"/>
        <w:numPr>
          <w:ilvl w:val="2"/>
          <w:numId w:val="119"/>
        </w:numPr>
        <w:kinsoku w:val="0"/>
        <w:overflowPunct w:val="0"/>
        <w:spacing w:before="159"/>
        <w:rPr>
          <w:color w:val="000000"/>
          <w:sz w:val="23"/>
          <w:szCs w:val="23"/>
        </w:rPr>
      </w:pPr>
      <w:r w:rsidRPr="00E97D06">
        <w:rPr>
          <w:sz w:val="23"/>
          <w:szCs w:val="23"/>
        </w:rPr>
        <w:t>The Applicant for a Roof and/or Wall-Mounted SEF shall provide evidence that the plans comply with the Uniform Construction Code, including that the roof or wall is capable of holding the</w:t>
      </w:r>
      <w:r w:rsidRPr="00E97D06">
        <w:rPr>
          <w:spacing w:val="-19"/>
          <w:sz w:val="23"/>
          <w:szCs w:val="23"/>
        </w:rPr>
        <w:t xml:space="preserve"> </w:t>
      </w:r>
      <w:r w:rsidRPr="00E97D06">
        <w:rPr>
          <w:sz w:val="23"/>
          <w:szCs w:val="23"/>
        </w:rPr>
        <w:t>load imposed on the</w:t>
      </w:r>
      <w:r w:rsidRPr="00E97D06">
        <w:rPr>
          <w:spacing w:val="-2"/>
          <w:sz w:val="23"/>
          <w:szCs w:val="23"/>
        </w:rPr>
        <w:t xml:space="preserve"> </w:t>
      </w:r>
      <w:r w:rsidRPr="00E97D06">
        <w:rPr>
          <w:sz w:val="23"/>
          <w:szCs w:val="23"/>
        </w:rPr>
        <w:t>structure.</w:t>
      </w:r>
    </w:p>
    <w:p w14:paraId="734731FD" w14:textId="77777777" w:rsidR="006958A9" w:rsidRPr="004E3A5C" w:rsidRDefault="006958A9" w:rsidP="004E3A5C">
      <w:pPr>
        <w:pStyle w:val="ListParagraph"/>
        <w:numPr>
          <w:ilvl w:val="2"/>
          <w:numId w:val="119"/>
        </w:numPr>
        <w:kinsoku w:val="0"/>
        <w:overflowPunct w:val="0"/>
        <w:spacing w:before="151"/>
        <w:rPr>
          <w:color w:val="000000"/>
          <w:sz w:val="23"/>
          <w:szCs w:val="23"/>
          <w14:ligatures w14:val="none"/>
        </w:rPr>
      </w:pPr>
      <w:r w:rsidRPr="004E3A5C">
        <w:rPr>
          <w:sz w:val="23"/>
          <w:szCs w:val="23"/>
        </w:rPr>
        <w:lastRenderedPageBreak/>
        <w:t>The total height of a building with a Roof or Wall-Mounted SEF shall not exceed by more than one foot above the maximum building height specified for principal or accessory buildings within the applicable zoning</w:t>
      </w:r>
      <w:r w:rsidRPr="004E3A5C">
        <w:rPr>
          <w:spacing w:val="-3"/>
          <w:sz w:val="23"/>
          <w:szCs w:val="23"/>
        </w:rPr>
        <w:t xml:space="preserve"> </w:t>
      </w:r>
      <w:r w:rsidRPr="004E3A5C">
        <w:rPr>
          <w:sz w:val="23"/>
          <w:szCs w:val="23"/>
        </w:rPr>
        <w:t>district.</w:t>
      </w:r>
    </w:p>
    <w:p w14:paraId="26CEABDA" w14:textId="77777777" w:rsidR="006958A9" w:rsidRPr="00E97D06" w:rsidRDefault="006958A9" w:rsidP="006958A9">
      <w:pPr>
        <w:rPr>
          <w:color w:val="000000"/>
          <w:sz w:val="23"/>
          <w:szCs w:val="23"/>
          <w14:ligatures w14:val="none"/>
        </w:rPr>
      </w:pPr>
    </w:p>
    <w:p w14:paraId="2B3F8ABE" w14:textId="61DB8F8B" w:rsidR="00B02B25" w:rsidRPr="00AF121B" w:rsidRDefault="00B02B25" w:rsidP="00AF121B">
      <w:pPr>
        <w:pStyle w:val="ListParagraph"/>
        <w:numPr>
          <w:ilvl w:val="0"/>
          <w:numId w:val="28"/>
        </w:numPr>
        <w:kinsoku w:val="0"/>
        <w:overflowPunct w:val="0"/>
        <w:jc w:val="both"/>
        <w:rPr>
          <w:color w:val="000000"/>
          <w:sz w:val="23"/>
          <w:szCs w:val="23"/>
          <w14:ligatures w14:val="none"/>
        </w:rPr>
      </w:pPr>
      <w:r>
        <w:rPr>
          <w:color w:val="000000"/>
          <w:sz w:val="23"/>
          <w:szCs w:val="23"/>
        </w:rPr>
        <w:t xml:space="preserve">Steep Slopes. </w:t>
      </w:r>
      <w:r w:rsidR="0073378E" w:rsidRPr="00AF121B">
        <w:rPr>
          <w:rFonts w:eastAsia="Times New Roman"/>
          <w:sz w:val="23"/>
          <w:szCs w:val="23"/>
        </w:rPr>
        <w:t>SEF development is prohibited in the Steep Slope Overlay District in the Township</w:t>
      </w:r>
      <w:r w:rsidR="00BC30F4">
        <w:rPr>
          <w:rFonts w:eastAsia="Times New Roman"/>
          <w:sz w:val="23"/>
          <w:szCs w:val="23"/>
        </w:rPr>
        <w:t>.</w:t>
      </w:r>
    </w:p>
    <w:p w14:paraId="64F30267" w14:textId="77777777" w:rsidR="00B02B25" w:rsidRDefault="00B02B25" w:rsidP="00AF121B">
      <w:pPr>
        <w:kinsoku w:val="0"/>
        <w:overflowPunct w:val="0"/>
        <w:ind w:left="720"/>
        <w:rPr>
          <w:color w:val="000000"/>
          <w:sz w:val="23"/>
          <w:szCs w:val="23"/>
          <w14:ligatures w14:val="none"/>
        </w:rPr>
      </w:pPr>
    </w:p>
    <w:p w14:paraId="61A39B57" w14:textId="289E88CE" w:rsidR="006958A9" w:rsidRPr="00E97D06" w:rsidRDefault="006958A9" w:rsidP="006958A9">
      <w:pPr>
        <w:numPr>
          <w:ilvl w:val="0"/>
          <w:numId w:val="28"/>
        </w:numPr>
        <w:kinsoku w:val="0"/>
        <w:overflowPunct w:val="0"/>
        <w:rPr>
          <w:color w:val="000000"/>
          <w:sz w:val="23"/>
          <w:szCs w:val="23"/>
          <w14:ligatures w14:val="none"/>
        </w:rPr>
      </w:pPr>
      <w:r w:rsidRPr="00E97D06">
        <w:rPr>
          <w:color w:val="000000"/>
          <w:sz w:val="23"/>
          <w:szCs w:val="23"/>
          <w14:ligatures w14:val="none"/>
        </w:rPr>
        <w:t>Solar Energy Facilities with Electric Power Transmission Lines and/or Electric Substation(s).</w:t>
      </w:r>
    </w:p>
    <w:p w14:paraId="5C8B4DF1" w14:textId="77777777" w:rsidR="006958A9" w:rsidRPr="00E97D06" w:rsidRDefault="006958A9" w:rsidP="006958A9">
      <w:pPr>
        <w:kinsoku w:val="0"/>
        <w:overflowPunct w:val="0"/>
        <w:ind w:left="476"/>
        <w:rPr>
          <w:color w:val="000000"/>
          <w:sz w:val="23"/>
          <w:szCs w:val="23"/>
          <w14:ligatures w14:val="none"/>
        </w:rPr>
      </w:pPr>
    </w:p>
    <w:p w14:paraId="673A019F" w14:textId="77777777" w:rsidR="006958A9" w:rsidRPr="00E97D06" w:rsidRDefault="006958A9" w:rsidP="006958A9">
      <w:pPr>
        <w:kinsoku w:val="0"/>
        <w:overflowPunct w:val="0"/>
        <w:ind w:left="720"/>
        <w:rPr>
          <w:color w:val="000000"/>
          <w:sz w:val="23"/>
          <w:szCs w:val="23"/>
          <w14:ligatures w14:val="none"/>
        </w:rPr>
      </w:pPr>
      <w:r w:rsidRPr="00E97D06">
        <w:rPr>
          <w:color w:val="000000"/>
          <w:sz w:val="23"/>
          <w:szCs w:val="23"/>
        </w:rPr>
        <w:t>In instances where an applicant intends to construct electric power transmission lines and/or electric substation(s) in addition to the SEF, its application must comply with the below requirements:</w:t>
      </w:r>
    </w:p>
    <w:p w14:paraId="375D2042" w14:textId="77777777" w:rsidR="006958A9" w:rsidRPr="00E97D06" w:rsidRDefault="006958A9" w:rsidP="006958A9">
      <w:pPr>
        <w:kinsoku w:val="0"/>
        <w:overflowPunct w:val="0"/>
        <w:ind w:left="1440"/>
        <w:rPr>
          <w:color w:val="000000"/>
          <w:sz w:val="23"/>
          <w:szCs w:val="23"/>
          <w14:ligatures w14:val="none"/>
        </w:rPr>
      </w:pPr>
    </w:p>
    <w:p w14:paraId="0AAB423F" w14:textId="77777777" w:rsidR="006958A9" w:rsidRPr="00E97D06" w:rsidRDefault="006958A9" w:rsidP="006958A9">
      <w:pPr>
        <w:numPr>
          <w:ilvl w:val="2"/>
          <w:numId w:val="31"/>
        </w:numPr>
        <w:kinsoku w:val="0"/>
        <w:overflowPunct w:val="0"/>
        <w:ind w:left="1440"/>
        <w:rPr>
          <w:color w:val="000000"/>
          <w:sz w:val="23"/>
          <w:szCs w:val="23"/>
          <w14:ligatures w14:val="none"/>
        </w:rPr>
      </w:pPr>
      <w:r w:rsidRPr="00E97D06">
        <w:rPr>
          <w:color w:val="000000"/>
          <w:sz w:val="23"/>
          <w:szCs w:val="23"/>
        </w:rPr>
        <w:t xml:space="preserve"> Electric Power Transmission Lines.</w:t>
      </w:r>
    </w:p>
    <w:p w14:paraId="67191C30" w14:textId="77777777" w:rsidR="006958A9" w:rsidRPr="00E97D06" w:rsidRDefault="006958A9" w:rsidP="006958A9">
      <w:pPr>
        <w:pStyle w:val="ListParagraph"/>
        <w:numPr>
          <w:ilvl w:val="2"/>
          <w:numId w:val="33"/>
        </w:numPr>
        <w:kinsoku w:val="0"/>
        <w:overflowPunct w:val="0"/>
        <w:rPr>
          <w:color w:val="000000"/>
          <w:sz w:val="23"/>
          <w:szCs w:val="23"/>
          <w14:ligatures w14:val="none"/>
        </w:rPr>
      </w:pPr>
      <w:r w:rsidRPr="00E97D06">
        <w:rPr>
          <w:color w:val="000000"/>
          <w:sz w:val="23"/>
          <w:szCs w:val="23"/>
        </w:rPr>
        <w:t xml:space="preserve">These facilities shall meet 2017 National Electrical Safety Corporation from </w:t>
      </w:r>
      <w:r>
        <w:rPr>
          <w:color w:val="000000"/>
          <w:sz w:val="23"/>
          <w:szCs w:val="23"/>
        </w:rPr>
        <w:t>the Institute of Electrical and Electronics Engineers (</w:t>
      </w:r>
      <w:r w:rsidRPr="00E97D06">
        <w:rPr>
          <w:color w:val="000000"/>
          <w:sz w:val="23"/>
          <w:szCs w:val="23"/>
        </w:rPr>
        <w:t>IEEE</w:t>
      </w:r>
      <w:r>
        <w:rPr>
          <w:color w:val="000000"/>
          <w:sz w:val="23"/>
          <w:szCs w:val="23"/>
        </w:rPr>
        <w:t>)</w:t>
      </w:r>
      <w:r w:rsidRPr="00E97D06">
        <w:rPr>
          <w:color w:val="000000"/>
          <w:sz w:val="23"/>
          <w:szCs w:val="23"/>
        </w:rPr>
        <w:t xml:space="preserve"> as amended, the North American Electric Reliability Corporation (NERC) standards as amended and comply with all state and federal laws applicable to the project. </w:t>
      </w:r>
    </w:p>
    <w:p w14:paraId="495B4B35" w14:textId="77777777" w:rsidR="006958A9" w:rsidRPr="00E97D06" w:rsidRDefault="006958A9" w:rsidP="006958A9">
      <w:pPr>
        <w:pStyle w:val="ListParagraph"/>
        <w:numPr>
          <w:ilvl w:val="2"/>
          <w:numId w:val="33"/>
        </w:numPr>
        <w:kinsoku w:val="0"/>
        <w:overflowPunct w:val="0"/>
        <w:rPr>
          <w:color w:val="000000"/>
          <w:sz w:val="23"/>
          <w:szCs w:val="23"/>
          <w14:ligatures w14:val="none"/>
        </w:rPr>
      </w:pPr>
      <w:r w:rsidRPr="00E97D06">
        <w:rPr>
          <w:color w:val="000000"/>
          <w:sz w:val="23"/>
          <w:szCs w:val="23"/>
        </w:rPr>
        <w:t>Complete plans for the siting of the proposed lines including ownership of the line, and a list of the property owners on whose land the line will be built, shall be provided to the Township for review.  The applicant shall also provide evidence of the regulatory and construction approval process applicable for the project and shall provide final regulatory approval and evidence of compliance with all state and federal regulations applicable for the project prior to the commencement of construction.</w:t>
      </w:r>
    </w:p>
    <w:p w14:paraId="4E610E10" w14:textId="77777777" w:rsidR="006958A9" w:rsidRPr="00E97D06" w:rsidRDefault="006958A9" w:rsidP="006958A9">
      <w:pPr>
        <w:pStyle w:val="ListParagraph"/>
        <w:numPr>
          <w:ilvl w:val="2"/>
          <w:numId w:val="33"/>
        </w:numPr>
        <w:kinsoku w:val="0"/>
        <w:overflowPunct w:val="0"/>
        <w:rPr>
          <w:color w:val="000000"/>
          <w:sz w:val="23"/>
          <w:szCs w:val="23"/>
          <w14:ligatures w14:val="none"/>
        </w:rPr>
      </w:pPr>
      <w:r w:rsidRPr="00E97D06">
        <w:rPr>
          <w:color w:val="000000"/>
          <w:sz w:val="23"/>
          <w:szCs w:val="23"/>
        </w:rPr>
        <w:t xml:space="preserve">Overhead electric power transmission lines are prohibited to have the centerline of the proposed transmission Right of Way be located within 200 feet of residential structures, unless agreed to by the landowner.  Underground electric power transmission lines are prohibited within 100 feet of a residential structure. </w:t>
      </w:r>
    </w:p>
    <w:p w14:paraId="7C656588" w14:textId="77777777" w:rsidR="006958A9" w:rsidRPr="00E97D06" w:rsidRDefault="006958A9" w:rsidP="006958A9">
      <w:pPr>
        <w:pStyle w:val="ListParagraph"/>
        <w:numPr>
          <w:ilvl w:val="2"/>
          <w:numId w:val="33"/>
        </w:numPr>
        <w:kinsoku w:val="0"/>
        <w:overflowPunct w:val="0"/>
        <w:rPr>
          <w:color w:val="000000"/>
          <w:sz w:val="23"/>
          <w:szCs w:val="23"/>
          <w14:ligatures w14:val="none"/>
        </w:rPr>
      </w:pPr>
      <w:r w:rsidRPr="00E97D06">
        <w:rPr>
          <w:color w:val="000000"/>
          <w:sz w:val="23"/>
          <w:szCs w:val="23"/>
        </w:rPr>
        <w:t>Electric power transmission lines are prohibited to have the centerline of the proposed transmission Right of Way be located within 200 feet of residential and special use zones, unless on public Right of Way or agreed to by the landowner.</w:t>
      </w:r>
    </w:p>
    <w:p w14:paraId="58F51DEC" w14:textId="77777777" w:rsidR="006958A9" w:rsidRPr="00E97D06" w:rsidRDefault="006958A9" w:rsidP="006958A9">
      <w:pPr>
        <w:pStyle w:val="ListParagraph"/>
        <w:numPr>
          <w:ilvl w:val="2"/>
          <w:numId w:val="33"/>
        </w:numPr>
        <w:kinsoku w:val="0"/>
        <w:overflowPunct w:val="0"/>
        <w:rPr>
          <w:color w:val="000000"/>
          <w:sz w:val="23"/>
          <w:szCs w:val="23"/>
          <w14:ligatures w14:val="none"/>
        </w:rPr>
      </w:pPr>
      <w:r w:rsidRPr="00E97D06">
        <w:rPr>
          <w:color w:val="000000"/>
          <w:sz w:val="23"/>
          <w:szCs w:val="23"/>
        </w:rPr>
        <w:t xml:space="preserve">Property owners within 1,000 feet of the proposed transmission Right of Way must be notified by mail prior to the hearing. </w:t>
      </w:r>
    </w:p>
    <w:p w14:paraId="4E89C8F7" w14:textId="77777777" w:rsidR="006958A9" w:rsidRPr="00E97D06" w:rsidRDefault="006958A9" w:rsidP="006958A9">
      <w:pPr>
        <w:kinsoku w:val="0"/>
        <w:overflowPunct w:val="0"/>
        <w:ind w:left="-360"/>
        <w:rPr>
          <w:color w:val="000000"/>
          <w:sz w:val="23"/>
          <w:szCs w:val="23"/>
          <w14:ligatures w14:val="none"/>
        </w:rPr>
      </w:pPr>
    </w:p>
    <w:p w14:paraId="16EF8A98" w14:textId="77777777" w:rsidR="006958A9" w:rsidRPr="00E97D06" w:rsidRDefault="006958A9" w:rsidP="006958A9">
      <w:pPr>
        <w:numPr>
          <w:ilvl w:val="2"/>
          <w:numId w:val="31"/>
        </w:numPr>
        <w:kinsoku w:val="0"/>
        <w:overflowPunct w:val="0"/>
        <w:ind w:left="1440"/>
        <w:rPr>
          <w:color w:val="000000"/>
          <w:sz w:val="23"/>
          <w:szCs w:val="23"/>
          <w14:ligatures w14:val="none"/>
        </w:rPr>
      </w:pPr>
      <w:r w:rsidRPr="00E97D06">
        <w:rPr>
          <w:color w:val="000000"/>
          <w:sz w:val="23"/>
          <w:szCs w:val="23"/>
        </w:rPr>
        <w:t>Electric Substation.</w:t>
      </w:r>
    </w:p>
    <w:p w14:paraId="7EA49B0B" w14:textId="77777777" w:rsidR="006958A9" w:rsidRPr="00E97D06" w:rsidRDefault="006958A9" w:rsidP="006958A9">
      <w:pPr>
        <w:kinsoku w:val="0"/>
        <w:overflowPunct w:val="0"/>
        <w:rPr>
          <w:color w:val="000000"/>
          <w:sz w:val="23"/>
          <w:szCs w:val="23"/>
          <w14:ligatures w14:val="none"/>
        </w:rPr>
      </w:pPr>
    </w:p>
    <w:p w14:paraId="0BDCED2F" w14:textId="77777777" w:rsidR="006958A9" w:rsidRPr="00D630CB" w:rsidRDefault="006958A9" w:rsidP="006958A9">
      <w:pPr>
        <w:numPr>
          <w:ilvl w:val="3"/>
          <w:numId w:val="37"/>
        </w:numPr>
        <w:kinsoku w:val="0"/>
        <w:overflowPunct w:val="0"/>
        <w:rPr>
          <w:color w:val="000000"/>
          <w:sz w:val="23"/>
          <w:szCs w:val="23"/>
          <w14:ligatures w14:val="none"/>
        </w:rPr>
      </w:pPr>
      <w:r w:rsidRPr="00E97D06">
        <w:rPr>
          <w:color w:val="000000"/>
          <w:sz w:val="23"/>
          <w:szCs w:val="23"/>
        </w:rPr>
        <w:t xml:space="preserve">These facilities shall comply with the National Electrical Safety Code from </w:t>
      </w:r>
      <w:r>
        <w:rPr>
          <w:color w:val="000000"/>
          <w:sz w:val="23"/>
          <w:szCs w:val="23"/>
        </w:rPr>
        <w:t>the Institute of Electrical and Electronics Engineers (</w:t>
      </w:r>
      <w:r w:rsidRPr="00E97D06">
        <w:rPr>
          <w:color w:val="000000"/>
          <w:sz w:val="23"/>
          <w:szCs w:val="23"/>
        </w:rPr>
        <w:t>IEEE</w:t>
      </w:r>
      <w:r>
        <w:rPr>
          <w:color w:val="000000"/>
          <w:sz w:val="23"/>
          <w:szCs w:val="23"/>
        </w:rPr>
        <w:t>)</w:t>
      </w:r>
      <w:r w:rsidRPr="00E97D06">
        <w:rPr>
          <w:color w:val="000000"/>
          <w:sz w:val="23"/>
          <w:szCs w:val="23"/>
        </w:rPr>
        <w:t xml:space="preserve"> as amended, The North American Electric Reliability Corporation (NERC) standards as amended and comply with all state and federal laws applicable to the project. </w:t>
      </w:r>
    </w:p>
    <w:p w14:paraId="3583E50A" w14:textId="77777777" w:rsidR="006958A9" w:rsidRPr="00E97D06" w:rsidRDefault="006958A9" w:rsidP="006958A9">
      <w:pPr>
        <w:kinsoku w:val="0"/>
        <w:overflowPunct w:val="0"/>
        <w:ind w:left="2160"/>
        <w:rPr>
          <w:color w:val="000000"/>
          <w:sz w:val="23"/>
          <w:szCs w:val="23"/>
          <w14:ligatures w14:val="none"/>
        </w:rPr>
      </w:pPr>
    </w:p>
    <w:p w14:paraId="1FF6769E" w14:textId="77777777" w:rsidR="006958A9" w:rsidRPr="00D630CB" w:rsidRDefault="006958A9" w:rsidP="006958A9">
      <w:pPr>
        <w:numPr>
          <w:ilvl w:val="3"/>
          <w:numId w:val="37"/>
        </w:numPr>
        <w:kinsoku w:val="0"/>
        <w:overflowPunct w:val="0"/>
        <w:rPr>
          <w:color w:val="000000"/>
          <w:sz w:val="23"/>
          <w:szCs w:val="23"/>
          <w14:ligatures w14:val="none"/>
        </w:rPr>
      </w:pPr>
      <w:r w:rsidRPr="00E97D06">
        <w:rPr>
          <w:color w:val="000000"/>
          <w:sz w:val="23"/>
          <w:szCs w:val="23"/>
        </w:rPr>
        <w:lastRenderedPageBreak/>
        <w:t>The applicant shall submit complete plans for the siting of the proposed station, including ownership, building size and construction, ingress/egress roads, parking, fencing, and landscaping have been received for review.  The Applicant shall also provide evidence of the regulatory approval process applicable for the project and shall provide final regulatory and construction approval and evidence of compliance with all state and federal regulations applicable for the project prior to the commencement of construction.</w:t>
      </w:r>
    </w:p>
    <w:p w14:paraId="4D3157E6" w14:textId="77777777" w:rsidR="006958A9" w:rsidRPr="00E97D06" w:rsidRDefault="006958A9" w:rsidP="006958A9">
      <w:pPr>
        <w:kinsoku w:val="0"/>
        <w:overflowPunct w:val="0"/>
        <w:rPr>
          <w:color w:val="000000"/>
          <w:sz w:val="23"/>
          <w:szCs w:val="23"/>
          <w14:ligatures w14:val="none"/>
        </w:rPr>
      </w:pPr>
    </w:p>
    <w:p w14:paraId="7905FDD9" w14:textId="77777777" w:rsidR="006958A9" w:rsidRPr="00D630CB" w:rsidRDefault="006958A9" w:rsidP="006958A9">
      <w:pPr>
        <w:numPr>
          <w:ilvl w:val="3"/>
          <w:numId w:val="37"/>
        </w:numPr>
        <w:kinsoku w:val="0"/>
        <w:overflowPunct w:val="0"/>
        <w:rPr>
          <w:color w:val="000000"/>
          <w:sz w:val="23"/>
          <w:szCs w:val="23"/>
          <w14:ligatures w14:val="none"/>
        </w:rPr>
      </w:pPr>
      <w:r w:rsidRPr="00E97D06">
        <w:rPr>
          <w:color w:val="000000"/>
          <w:sz w:val="23"/>
          <w:szCs w:val="23"/>
        </w:rPr>
        <w:t>Setback from lot edges along public roads: 100 feet.</w:t>
      </w:r>
    </w:p>
    <w:p w14:paraId="75E8723A" w14:textId="77777777" w:rsidR="006958A9" w:rsidRPr="00E97D06" w:rsidRDefault="006958A9" w:rsidP="006958A9">
      <w:pPr>
        <w:kinsoku w:val="0"/>
        <w:overflowPunct w:val="0"/>
        <w:rPr>
          <w:color w:val="000000"/>
          <w:sz w:val="23"/>
          <w:szCs w:val="23"/>
          <w14:ligatures w14:val="none"/>
        </w:rPr>
      </w:pPr>
    </w:p>
    <w:p w14:paraId="717319C5" w14:textId="77777777" w:rsidR="006958A9" w:rsidRPr="00D630CB" w:rsidRDefault="006958A9" w:rsidP="006958A9">
      <w:pPr>
        <w:numPr>
          <w:ilvl w:val="3"/>
          <w:numId w:val="37"/>
        </w:numPr>
        <w:kinsoku w:val="0"/>
        <w:overflowPunct w:val="0"/>
        <w:rPr>
          <w:color w:val="000000"/>
          <w:sz w:val="23"/>
          <w:szCs w:val="23"/>
          <w14:ligatures w14:val="none"/>
        </w:rPr>
      </w:pPr>
      <w:r w:rsidRPr="00E97D06">
        <w:rPr>
          <w:color w:val="000000"/>
          <w:sz w:val="23"/>
          <w:szCs w:val="23"/>
          <w14:ligatures w14:val="none"/>
        </w:rPr>
        <w:t>S</w:t>
      </w:r>
      <w:r w:rsidRPr="00E97D06">
        <w:rPr>
          <w:color w:val="000000"/>
          <w:sz w:val="23"/>
          <w:szCs w:val="23"/>
        </w:rPr>
        <w:t>etback from all adjoining landowner’s property lines, unless agreed to by the landowner: 100 feet.</w:t>
      </w:r>
    </w:p>
    <w:p w14:paraId="67B0A0C3" w14:textId="77777777" w:rsidR="006958A9" w:rsidRPr="00E97D06" w:rsidRDefault="006958A9" w:rsidP="006958A9">
      <w:pPr>
        <w:kinsoku w:val="0"/>
        <w:overflowPunct w:val="0"/>
        <w:rPr>
          <w:color w:val="000000"/>
          <w:sz w:val="23"/>
          <w:szCs w:val="23"/>
          <w14:ligatures w14:val="none"/>
        </w:rPr>
      </w:pPr>
    </w:p>
    <w:p w14:paraId="7E143EF7" w14:textId="77777777" w:rsidR="006958A9" w:rsidRPr="00D630CB" w:rsidRDefault="006958A9" w:rsidP="006958A9">
      <w:pPr>
        <w:numPr>
          <w:ilvl w:val="3"/>
          <w:numId w:val="37"/>
        </w:numPr>
        <w:kinsoku w:val="0"/>
        <w:overflowPunct w:val="0"/>
        <w:rPr>
          <w:color w:val="000000"/>
          <w:sz w:val="23"/>
          <w:szCs w:val="23"/>
          <w14:ligatures w14:val="none"/>
        </w:rPr>
      </w:pPr>
      <w:r w:rsidRPr="00E97D06">
        <w:rPr>
          <w:color w:val="000000"/>
          <w:sz w:val="23"/>
          <w:szCs w:val="23"/>
        </w:rPr>
        <w:t>Property owners within 1,000 feet of the substation lot edges must be notified by mail prior to the hearing.</w:t>
      </w:r>
    </w:p>
    <w:p w14:paraId="69C079AC" w14:textId="77777777" w:rsidR="006958A9" w:rsidRPr="00E97D06" w:rsidRDefault="006958A9" w:rsidP="006958A9">
      <w:pPr>
        <w:kinsoku w:val="0"/>
        <w:overflowPunct w:val="0"/>
        <w:rPr>
          <w:color w:val="000000"/>
          <w:sz w:val="23"/>
          <w:szCs w:val="23"/>
          <w14:ligatures w14:val="none"/>
        </w:rPr>
      </w:pPr>
    </w:p>
    <w:p w14:paraId="1808A3B6" w14:textId="77777777" w:rsidR="006958A9" w:rsidRPr="00D630CB" w:rsidRDefault="006958A9" w:rsidP="006958A9">
      <w:pPr>
        <w:numPr>
          <w:ilvl w:val="3"/>
          <w:numId w:val="37"/>
        </w:numPr>
        <w:kinsoku w:val="0"/>
        <w:overflowPunct w:val="0"/>
        <w:rPr>
          <w:color w:val="000000"/>
          <w:sz w:val="23"/>
          <w:szCs w:val="23"/>
          <w14:ligatures w14:val="none"/>
        </w:rPr>
      </w:pPr>
      <w:r w:rsidRPr="00E97D06">
        <w:rPr>
          <w:color w:val="000000"/>
          <w:sz w:val="23"/>
          <w:szCs w:val="23"/>
        </w:rPr>
        <w:t>Access must be on all-weather driveway with appropriate highway access permits and the operator shall maintain the driveway, lot and parking areas.</w:t>
      </w:r>
    </w:p>
    <w:p w14:paraId="1E7D49FF" w14:textId="77777777" w:rsidR="006958A9" w:rsidRPr="00E97D06" w:rsidRDefault="006958A9" w:rsidP="006958A9">
      <w:pPr>
        <w:kinsoku w:val="0"/>
        <w:overflowPunct w:val="0"/>
        <w:rPr>
          <w:color w:val="000000"/>
          <w:sz w:val="23"/>
          <w:szCs w:val="23"/>
          <w14:ligatures w14:val="none"/>
        </w:rPr>
      </w:pPr>
    </w:p>
    <w:p w14:paraId="478C7D0D" w14:textId="77777777" w:rsidR="006958A9" w:rsidRPr="00D630CB" w:rsidRDefault="006958A9" w:rsidP="006958A9">
      <w:pPr>
        <w:numPr>
          <w:ilvl w:val="3"/>
          <w:numId w:val="37"/>
        </w:numPr>
        <w:kinsoku w:val="0"/>
        <w:overflowPunct w:val="0"/>
        <w:rPr>
          <w:color w:val="000000"/>
          <w:sz w:val="23"/>
          <w:szCs w:val="23"/>
          <w14:ligatures w14:val="none"/>
        </w:rPr>
      </w:pPr>
      <w:r w:rsidRPr="00E97D06">
        <w:rPr>
          <w:color w:val="000000"/>
          <w:sz w:val="23"/>
          <w:szCs w:val="23"/>
        </w:rPr>
        <w:t>On-site parking for service vehicles must be provided.</w:t>
      </w:r>
    </w:p>
    <w:p w14:paraId="73A62526" w14:textId="77777777" w:rsidR="006958A9" w:rsidRPr="00E97D06" w:rsidRDefault="006958A9" w:rsidP="006958A9">
      <w:pPr>
        <w:kinsoku w:val="0"/>
        <w:overflowPunct w:val="0"/>
        <w:rPr>
          <w:color w:val="000000"/>
          <w:sz w:val="23"/>
          <w:szCs w:val="23"/>
          <w14:ligatures w14:val="none"/>
        </w:rPr>
      </w:pPr>
    </w:p>
    <w:p w14:paraId="47EC234E" w14:textId="77777777" w:rsidR="006958A9" w:rsidRPr="00D630CB" w:rsidRDefault="006958A9" w:rsidP="006958A9">
      <w:pPr>
        <w:numPr>
          <w:ilvl w:val="3"/>
          <w:numId w:val="37"/>
        </w:numPr>
        <w:kinsoku w:val="0"/>
        <w:overflowPunct w:val="0"/>
        <w:rPr>
          <w:color w:val="000000"/>
          <w:sz w:val="23"/>
          <w:szCs w:val="23"/>
          <w14:ligatures w14:val="none"/>
        </w:rPr>
      </w:pPr>
      <w:r w:rsidRPr="00E97D06">
        <w:rPr>
          <w:color w:val="000000"/>
          <w:sz w:val="23"/>
          <w:szCs w:val="23"/>
        </w:rPr>
        <w:t>Fencing must be sufficient to secure against human and animal incursion. Security fencing cannot intrude into the setback area along public roads.</w:t>
      </w:r>
    </w:p>
    <w:p w14:paraId="491354F5" w14:textId="77777777" w:rsidR="006958A9" w:rsidRPr="00E97D06" w:rsidRDefault="006958A9" w:rsidP="006958A9">
      <w:pPr>
        <w:kinsoku w:val="0"/>
        <w:overflowPunct w:val="0"/>
        <w:rPr>
          <w:color w:val="000000"/>
          <w:sz w:val="23"/>
          <w:szCs w:val="23"/>
          <w14:ligatures w14:val="none"/>
        </w:rPr>
      </w:pPr>
    </w:p>
    <w:p w14:paraId="05AF0AE2" w14:textId="77777777" w:rsidR="006958A9" w:rsidRPr="00E97D06" w:rsidRDefault="006958A9" w:rsidP="006958A9">
      <w:pPr>
        <w:numPr>
          <w:ilvl w:val="3"/>
          <w:numId w:val="37"/>
        </w:numPr>
        <w:kinsoku w:val="0"/>
        <w:overflowPunct w:val="0"/>
        <w:rPr>
          <w:color w:val="000000"/>
          <w:sz w:val="23"/>
          <w:szCs w:val="23"/>
          <w14:ligatures w14:val="none"/>
        </w:rPr>
      </w:pPr>
      <w:r w:rsidRPr="00E97D06">
        <w:rPr>
          <w:color w:val="000000"/>
          <w:sz w:val="23"/>
          <w:szCs w:val="23"/>
        </w:rPr>
        <w:t>Landscaping and berms are required to reduce the adverse visual impact and fit the project into the rural landscape. The landscaping may be placed within the setback area.</w:t>
      </w:r>
    </w:p>
    <w:p w14:paraId="27412558" w14:textId="77777777" w:rsidR="006958A9" w:rsidRPr="00E97D06" w:rsidRDefault="006958A9" w:rsidP="006958A9">
      <w:pPr>
        <w:kinsoku w:val="0"/>
        <w:overflowPunct w:val="0"/>
        <w:ind w:left="737"/>
        <w:rPr>
          <w:color w:val="000000"/>
          <w:sz w:val="23"/>
          <w:szCs w:val="23"/>
          <w14:ligatures w14:val="none"/>
        </w:rPr>
      </w:pPr>
    </w:p>
    <w:p w14:paraId="09425F03" w14:textId="77777777" w:rsidR="006958A9" w:rsidRPr="00E97D06" w:rsidRDefault="006958A9" w:rsidP="006958A9">
      <w:pPr>
        <w:numPr>
          <w:ilvl w:val="1"/>
          <w:numId w:val="4"/>
        </w:numPr>
        <w:kinsoku w:val="0"/>
        <w:overflowPunct w:val="0"/>
        <w:ind w:left="1440" w:hanging="720"/>
        <w:rPr>
          <w:color w:val="000000"/>
          <w:sz w:val="23"/>
          <w:szCs w:val="23"/>
          <w14:ligatures w14:val="none"/>
        </w:rPr>
      </w:pPr>
      <w:r w:rsidRPr="00E97D06">
        <w:rPr>
          <w:color w:val="000000"/>
          <w:sz w:val="23"/>
          <w:szCs w:val="23"/>
        </w:rPr>
        <w:t>For SEF that include transmission lines and/or electrical substations, the Applicant will only be required to apply for and obtain one conditional use approval.</w:t>
      </w:r>
    </w:p>
    <w:p w14:paraId="5243B8DA" w14:textId="77777777" w:rsidR="006958A9" w:rsidRDefault="006958A9" w:rsidP="006958A9">
      <w:pPr>
        <w:pStyle w:val="Heading1"/>
        <w:kinsoku w:val="0"/>
        <w:overflowPunct w:val="0"/>
        <w:ind w:left="0"/>
      </w:pPr>
    </w:p>
    <w:p w14:paraId="0B1756F8" w14:textId="77777777" w:rsidR="006958A9" w:rsidRDefault="006958A9" w:rsidP="006958A9">
      <w:pPr>
        <w:pStyle w:val="Heading1"/>
        <w:kinsoku w:val="0"/>
        <w:overflowPunct w:val="0"/>
        <w:ind w:left="0"/>
      </w:pPr>
      <w:r>
        <w:t>Section 5 – Construction and</w:t>
      </w:r>
      <w:r>
        <w:rPr>
          <w:spacing w:val="-12"/>
        </w:rPr>
        <w:t xml:space="preserve"> </w:t>
      </w:r>
      <w:r>
        <w:t>Severability</w:t>
      </w:r>
    </w:p>
    <w:p w14:paraId="19701E6B" w14:textId="77777777" w:rsidR="006958A9" w:rsidRDefault="006958A9" w:rsidP="006958A9">
      <w:pPr>
        <w:pStyle w:val="ListParagraph"/>
        <w:numPr>
          <w:ilvl w:val="0"/>
          <w:numId w:val="1"/>
        </w:numPr>
        <w:kinsoku w:val="0"/>
        <w:overflowPunct w:val="0"/>
        <w:spacing w:before="162"/>
        <w:ind w:left="720" w:hanging="720"/>
        <w:rPr>
          <w:sz w:val="23"/>
          <w:szCs w:val="23"/>
        </w:rPr>
      </w:pPr>
      <w:r>
        <w:rPr>
          <w:sz w:val="23"/>
          <w:szCs w:val="23"/>
        </w:rPr>
        <w:t>The provisions of this Ordinance shall be construed to the maximum extent possible to further the purposes and policies set forth herein, as consistent with applicable state statutes and regulations.  If the provisions of this section and state law are in conflict, then state law shall prevail.</w:t>
      </w:r>
    </w:p>
    <w:p w14:paraId="7D4BBCCB" w14:textId="77777777" w:rsidR="006958A9" w:rsidRDefault="006958A9" w:rsidP="006958A9">
      <w:pPr>
        <w:pStyle w:val="ListParagraph"/>
        <w:numPr>
          <w:ilvl w:val="0"/>
          <w:numId w:val="1"/>
        </w:numPr>
        <w:kinsoku w:val="0"/>
        <w:overflowPunct w:val="0"/>
        <w:ind w:left="720" w:hanging="720"/>
        <w:rPr>
          <w:sz w:val="23"/>
          <w:szCs w:val="23"/>
        </w:rPr>
      </w:pPr>
      <w:r>
        <w:rPr>
          <w:sz w:val="23"/>
          <w:szCs w:val="23"/>
        </w:rPr>
        <w:t>It is the intention of the Township’s governing body that the provisions of this Ordinance are severable and if any provisions of this Ordinance shall be declared unconstitutional or invalid by the judgment or decree of a court of competent jurisdiction, such unconstitutionality or</w:t>
      </w:r>
      <w:r>
        <w:rPr>
          <w:spacing w:val="-25"/>
          <w:sz w:val="23"/>
          <w:szCs w:val="23"/>
        </w:rPr>
        <w:t xml:space="preserve"> </w:t>
      </w:r>
      <w:r>
        <w:rPr>
          <w:sz w:val="23"/>
          <w:szCs w:val="23"/>
        </w:rPr>
        <w:t>invalidity shall not affect any of the remaining provisions of this</w:t>
      </w:r>
      <w:r>
        <w:rPr>
          <w:spacing w:val="-6"/>
          <w:sz w:val="23"/>
          <w:szCs w:val="23"/>
        </w:rPr>
        <w:t xml:space="preserve"> </w:t>
      </w:r>
      <w:r>
        <w:rPr>
          <w:sz w:val="23"/>
          <w:szCs w:val="23"/>
        </w:rPr>
        <w:t>Ordinance.</w:t>
      </w:r>
    </w:p>
    <w:p w14:paraId="5D96B45A" w14:textId="77777777" w:rsidR="006958A9" w:rsidRDefault="006958A9" w:rsidP="006958A9">
      <w:pPr>
        <w:pStyle w:val="Heading1"/>
        <w:kinsoku w:val="0"/>
        <w:overflowPunct w:val="0"/>
        <w:ind w:left="0"/>
      </w:pPr>
    </w:p>
    <w:p w14:paraId="7991BD3B" w14:textId="77777777" w:rsidR="006958A9" w:rsidRDefault="006958A9" w:rsidP="006958A9">
      <w:pPr>
        <w:pStyle w:val="Heading1"/>
        <w:keepNext/>
        <w:kinsoku w:val="0"/>
        <w:overflowPunct w:val="0"/>
        <w:ind w:left="0"/>
      </w:pPr>
      <w:r>
        <w:lastRenderedPageBreak/>
        <w:t>Section 6 –</w:t>
      </w:r>
      <w:r>
        <w:rPr>
          <w:spacing w:val="-7"/>
        </w:rPr>
        <w:t xml:space="preserve"> </w:t>
      </w:r>
      <w:r>
        <w:t>Repealer</w:t>
      </w:r>
    </w:p>
    <w:p w14:paraId="671566C9" w14:textId="77777777" w:rsidR="006958A9" w:rsidRDefault="006958A9" w:rsidP="006958A9">
      <w:pPr>
        <w:pStyle w:val="BodyText"/>
        <w:keepNext/>
        <w:kinsoku w:val="0"/>
        <w:overflowPunct w:val="0"/>
        <w:spacing w:before="241"/>
        <w:ind w:left="0" w:firstLine="0"/>
      </w:pPr>
      <w:r>
        <w:t>All prior ordinances that are inconsistent herewith are hereby repealed to the extent of</w:t>
      </w:r>
      <w:r>
        <w:rPr>
          <w:spacing w:val="-27"/>
        </w:rPr>
        <w:t xml:space="preserve"> </w:t>
      </w:r>
      <w:r>
        <w:t>such inconsistency.</w:t>
      </w:r>
    </w:p>
    <w:p w14:paraId="3B150BA8" w14:textId="77777777" w:rsidR="006958A9" w:rsidRDefault="006958A9" w:rsidP="006958A9">
      <w:pPr>
        <w:pStyle w:val="BodyText"/>
        <w:kinsoku w:val="0"/>
        <w:overflowPunct w:val="0"/>
        <w:spacing w:before="2"/>
        <w:ind w:left="0" w:firstLine="0"/>
        <w:rPr>
          <w:sz w:val="21"/>
          <w:szCs w:val="21"/>
        </w:rPr>
      </w:pPr>
    </w:p>
    <w:p w14:paraId="316CEF51" w14:textId="78B1DB61" w:rsidR="006958A9" w:rsidRDefault="006958A9" w:rsidP="006958A9">
      <w:pPr>
        <w:pStyle w:val="Heading1"/>
        <w:keepNext/>
        <w:keepLines/>
        <w:kinsoku w:val="0"/>
        <w:overflowPunct w:val="0"/>
        <w:ind w:left="0"/>
      </w:pPr>
      <w:r>
        <w:t>Section 7 – Effective</w:t>
      </w:r>
      <w:r>
        <w:rPr>
          <w:spacing w:val="-7"/>
        </w:rPr>
        <w:t xml:space="preserve"> </w:t>
      </w:r>
      <w:r>
        <w:t>Date</w:t>
      </w:r>
    </w:p>
    <w:p w14:paraId="4D1F981A" w14:textId="77777777" w:rsidR="00C13453" w:rsidRDefault="00C13453" w:rsidP="00C13453"/>
    <w:p w14:paraId="74FF6BCE" w14:textId="48067403" w:rsidR="00C13453" w:rsidRPr="00C13453" w:rsidRDefault="00C13453" w:rsidP="00AF121B">
      <w:r w:rsidRPr="00F902DC">
        <w:t>This Ordinance shall take effect immediately.</w:t>
      </w:r>
    </w:p>
    <w:p w14:paraId="3B25D49C" w14:textId="77777777" w:rsidR="006958A9" w:rsidRPr="00FA482C" w:rsidRDefault="006958A9" w:rsidP="006958A9"/>
    <w:p w14:paraId="355A4AE0" w14:textId="77777777" w:rsidR="006958A9" w:rsidRPr="00E97D06" w:rsidRDefault="006958A9" w:rsidP="006958A9">
      <w:pPr>
        <w:spacing w:line="276" w:lineRule="auto"/>
        <w:jc w:val="both"/>
        <w:rPr>
          <w:rFonts w:eastAsia="Times New Roman"/>
          <w:sz w:val="23"/>
          <w:szCs w:val="23"/>
          <w14:ligatures w14:val="none"/>
        </w:rPr>
      </w:pPr>
      <w:r w:rsidRPr="00E97D06">
        <w:rPr>
          <w:rFonts w:eastAsia="Times New Roman"/>
          <w:b/>
          <w:bCs/>
          <w:sz w:val="23"/>
          <w:szCs w:val="23"/>
          <w14:ligatures w14:val="none"/>
        </w:rPr>
        <w:t>ORDAINED and ENACTED</w:t>
      </w:r>
      <w:r w:rsidRPr="00E97D06">
        <w:rPr>
          <w:rFonts w:eastAsia="Times New Roman"/>
          <w:sz w:val="23"/>
          <w:szCs w:val="23"/>
          <w14:ligatures w14:val="none"/>
        </w:rPr>
        <w:t xml:space="preserve"> into law by the Board of Supervisors of the Township of Jefferson, Washington County, Pennsylvania, this ______ day of _________, 2024. </w:t>
      </w:r>
      <w:r w:rsidRPr="00E97D06">
        <w:rPr>
          <w:rFonts w:eastAsia="Times New Roman"/>
          <w:sz w:val="23"/>
          <w:szCs w:val="23"/>
          <w14:ligatures w14:val="none"/>
        </w:rPr>
        <w:tab/>
      </w:r>
    </w:p>
    <w:p w14:paraId="63F743EC" w14:textId="77777777" w:rsidR="006958A9" w:rsidRPr="00E97D06" w:rsidRDefault="006958A9" w:rsidP="006958A9">
      <w:pPr>
        <w:tabs>
          <w:tab w:val="left" w:pos="3600"/>
        </w:tabs>
        <w:spacing w:line="276" w:lineRule="auto"/>
        <w:rPr>
          <w:rFonts w:eastAsia="Times New Roman"/>
          <w:sz w:val="23"/>
          <w:szCs w:val="23"/>
          <w14:ligatures w14:val="none"/>
        </w:rPr>
      </w:pPr>
    </w:p>
    <w:p w14:paraId="1FF598B1" w14:textId="77777777" w:rsidR="006958A9" w:rsidRPr="00E97D06" w:rsidRDefault="006958A9" w:rsidP="006958A9">
      <w:pPr>
        <w:suppressAutoHyphens/>
        <w:spacing w:line="276" w:lineRule="auto"/>
        <w:rPr>
          <w:rFonts w:eastAsia="Times New Roman"/>
          <w:spacing w:val="-3"/>
          <w:sz w:val="23"/>
          <w:szCs w:val="23"/>
          <w14:ligatures w14:val="none"/>
        </w:rPr>
      </w:pPr>
      <w:r w:rsidRPr="00E97D06">
        <w:rPr>
          <w:rFonts w:eastAsia="Times New Roman"/>
          <w:spacing w:val="-3"/>
          <w:sz w:val="23"/>
          <w:szCs w:val="23"/>
          <w14:ligatures w14:val="none"/>
        </w:rPr>
        <w:t>ATTEST:</w:t>
      </w:r>
      <w:r w:rsidRPr="00E97D06">
        <w:rPr>
          <w:rFonts w:eastAsia="Times New Roman"/>
          <w:spacing w:val="-3"/>
          <w:sz w:val="23"/>
          <w:szCs w:val="23"/>
          <w14:ligatures w14:val="none"/>
        </w:rPr>
        <w:tab/>
      </w:r>
      <w:r w:rsidRPr="00E97D06">
        <w:rPr>
          <w:rFonts w:eastAsia="Times New Roman"/>
          <w:spacing w:val="-3"/>
          <w:sz w:val="23"/>
          <w:szCs w:val="23"/>
          <w14:ligatures w14:val="none"/>
        </w:rPr>
        <w:tab/>
      </w:r>
      <w:r w:rsidRPr="00E97D06">
        <w:rPr>
          <w:rFonts w:eastAsia="Times New Roman"/>
          <w:spacing w:val="-3"/>
          <w:sz w:val="23"/>
          <w:szCs w:val="23"/>
          <w14:ligatures w14:val="none"/>
        </w:rPr>
        <w:tab/>
      </w:r>
      <w:r w:rsidRPr="00E97D06">
        <w:rPr>
          <w:rFonts w:eastAsia="Times New Roman"/>
          <w:spacing w:val="-3"/>
          <w:sz w:val="23"/>
          <w:szCs w:val="23"/>
          <w14:ligatures w14:val="none"/>
        </w:rPr>
        <w:tab/>
      </w:r>
      <w:r w:rsidRPr="00E97D06">
        <w:rPr>
          <w:rFonts w:eastAsia="Times New Roman"/>
          <w:spacing w:val="-3"/>
          <w:sz w:val="23"/>
          <w:szCs w:val="23"/>
          <w14:ligatures w14:val="none"/>
        </w:rPr>
        <w:tab/>
        <w:t>TOWNSHIP OF JEFFERSON</w:t>
      </w:r>
    </w:p>
    <w:p w14:paraId="2BEF7D9E" w14:textId="77777777" w:rsidR="006958A9" w:rsidRPr="00E97D06" w:rsidRDefault="006958A9" w:rsidP="006958A9">
      <w:pPr>
        <w:suppressAutoHyphens/>
        <w:spacing w:line="276" w:lineRule="auto"/>
        <w:rPr>
          <w:rFonts w:eastAsia="Times New Roman"/>
          <w:spacing w:val="-3"/>
          <w:sz w:val="23"/>
          <w:szCs w:val="23"/>
          <w14:ligatures w14:val="none"/>
        </w:rPr>
      </w:pPr>
    </w:p>
    <w:p w14:paraId="1DB2DC89" w14:textId="77777777" w:rsidR="006958A9" w:rsidRPr="00E97D06" w:rsidRDefault="006958A9" w:rsidP="006958A9">
      <w:pPr>
        <w:suppressAutoHyphens/>
        <w:spacing w:line="276" w:lineRule="auto"/>
        <w:rPr>
          <w:rFonts w:eastAsia="Times New Roman"/>
          <w:spacing w:val="-3"/>
          <w:sz w:val="23"/>
          <w:szCs w:val="23"/>
          <w14:ligatures w14:val="none"/>
        </w:rPr>
      </w:pPr>
    </w:p>
    <w:p w14:paraId="71C327D8" w14:textId="77777777" w:rsidR="006958A9" w:rsidRPr="00E97D06" w:rsidRDefault="006958A9" w:rsidP="006958A9">
      <w:pPr>
        <w:suppressAutoHyphens/>
        <w:spacing w:line="276" w:lineRule="auto"/>
        <w:rPr>
          <w:rFonts w:eastAsia="Times New Roman"/>
          <w:spacing w:val="-3"/>
          <w:sz w:val="23"/>
          <w:szCs w:val="23"/>
          <w14:ligatures w14:val="none"/>
        </w:rPr>
      </w:pPr>
      <w:r w:rsidRPr="00E97D06">
        <w:rPr>
          <w:rFonts w:eastAsia="Times New Roman"/>
          <w:spacing w:val="-3"/>
          <w:sz w:val="23"/>
          <w:szCs w:val="23"/>
          <w14:ligatures w14:val="none"/>
        </w:rPr>
        <w:t>____________________</w:t>
      </w:r>
      <w:r w:rsidRPr="00E97D06">
        <w:rPr>
          <w:rFonts w:eastAsia="Times New Roman"/>
          <w:spacing w:val="-3"/>
          <w:sz w:val="23"/>
          <w:szCs w:val="23"/>
          <w14:ligatures w14:val="none"/>
        </w:rPr>
        <w:tab/>
      </w:r>
      <w:r w:rsidRPr="00E97D06">
        <w:rPr>
          <w:rFonts w:eastAsia="Times New Roman"/>
          <w:spacing w:val="-3"/>
          <w:sz w:val="23"/>
          <w:szCs w:val="23"/>
          <w14:ligatures w14:val="none"/>
        </w:rPr>
        <w:tab/>
      </w:r>
      <w:r w:rsidRPr="00E97D06">
        <w:rPr>
          <w:rFonts w:eastAsia="Times New Roman"/>
          <w:spacing w:val="-3"/>
          <w:sz w:val="23"/>
          <w:szCs w:val="23"/>
          <w14:ligatures w14:val="none"/>
        </w:rPr>
        <w:tab/>
        <w:t>_______________________________</w:t>
      </w:r>
    </w:p>
    <w:p w14:paraId="66DC6C86" w14:textId="54D9618C" w:rsidR="006958A9" w:rsidRPr="00E97D06" w:rsidRDefault="006958A9" w:rsidP="006958A9">
      <w:pPr>
        <w:suppressAutoHyphens/>
        <w:spacing w:line="276" w:lineRule="auto"/>
        <w:rPr>
          <w:sz w:val="23"/>
          <w:szCs w:val="23"/>
          <w14:ligatures w14:val="none"/>
        </w:rPr>
      </w:pPr>
      <w:r w:rsidRPr="00E97D06">
        <w:rPr>
          <w:rFonts w:eastAsia="Times New Roman"/>
          <w:spacing w:val="-3"/>
          <w:sz w:val="23"/>
          <w:szCs w:val="23"/>
          <w14:ligatures w14:val="none"/>
        </w:rPr>
        <w:tab/>
      </w:r>
      <w:r w:rsidRPr="00E97D06">
        <w:rPr>
          <w:rFonts w:eastAsia="Times New Roman"/>
          <w:spacing w:val="-3"/>
          <w:sz w:val="23"/>
          <w:szCs w:val="23"/>
          <w14:ligatures w14:val="none"/>
        </w:rPr>
        <w:tab/>
      </w:r>
      <w:r w:rsidRPr="00E97D06">
        <w:rPr>
          <w:rFonts w:eastAsia="Times New Roman"/>
          <w:spacing w:val="-3"/>
          <w:sz w:val="23"/>
          <w:szCs w:val="23"/>
          <w14:ligatures w14:val="none"/>
        </w:rPr>
        <w:tab/>
      </w:r>
      <w:r w:rsidRPr="00E97D06">
        <w:rPr>
          <w:rFonts w:eastAsia="Times New Roman"/>
          <w:spacing w:val="-3"/>
          <w:sz w:val="23"/>
          <w:szCs w:val="23"/>
          <w14:ligatures w14:val="none"/>
        </w:rPr>
        <w:tab/>
      </w:r>
      <w:r w:rsidRPr="00E97D06">
        <w:rPr>
          <w:rFonts w:eastAsia="Times New Roman"/>
          <w:spacing w:val="-3"/>
          <w:sz w:val="23"/>
          <w:szCs w:val="23"/>
          <w14:ligatures w14:val="none"/>
        </w:rPr>
        <w:tab/>
      </w:r>
      <w:r w:rsidRPr="00E97D06">
        <w:rPr>
          <w:rFonts w:eastAsia="Times New Roman"/>
          <w:spacing w:val="-3"/>
          <w:sz w:val="23"/>
          <w:szCs w:val="23"/>
          <w14:ligatures w14:val="none"/>
        </w:rPr>
        <w:tab/>
      </w:r>
      <w:r w:rsidR="005850D5">
        <w:rPr>
          <w:sz w:val="23"/>
          <w:szCs w:val="23"/>
          <w14:ligatures w14:val="none"/>
        </w:rPr>
        <w:t>David Stiffler</w:t>
      </w:r>
      <w:r w:rsidRPr="00E97D06">
        <w:rPr>
          <w:sz w:val="23"/>
          <w:szCs w:val="23"/>
          <w14:ligatures w14:val="none"/>
        </w:rPr>
        <w:t>, Chairman</w:t>
      </w:r>
    </w:p>
    <w:p w14:paraId="313C2F9D" w14:textId="77777777" w:rsidR="006958A9" w:rsidRPr="00FA482C" w:rsidRDefault="006958A9" w:rsidP="006958A9">
      <w:pPr>
        <w:suppressAutoHyphens/>
        <w:spacing w:line="276" w:lineRule="auto"/>
        <w:rPr>
          <w:rFonts w:eastAsia="Times New Roman"/>
          <w:spacing w:val="-3"/>
          <w:sz w:val="24"/>
          <w:szCs w:val="24"/>
          <w14:ligatures w14:val="none"/>
        </w:rPr>
      </w:pPr>
      <w:r w:rsidRPr="00E97D06">
        <w:rPr>
          <w:sz w:val="23"/>
          <w:szCs w:val="23"/>
          <w14:ligatures w14:val="none"/>
        </w:rPr>
        <w:tab/>
      </w:r>
      <w:r w:rsidRPr="00E97D06">
        <w:rPr>
          <w:sz w:val="23"/>
          <w:szCs w:val="23"/>
          <w14:ligatures w14:val="none"/>
        </w:rPr>
        <w:tab/>
      </w:r>
      <w:r w:rsidRPr="00E97D06">
        <w:rPr>
          <w:sz w:val="23"/>
          <w:szCs w:val="23"/>
          <w14:ligatures w14:val="none"/>
        </w:rPr>
        <w:tab/>
      </w:r>
      <w:r w:rsidRPr="00E97D06">
        <w:rPr>
          <w:sz w:val="23"/>
          <w:szCs w:val="23"/>
          <w14:ligatures w14:val="none"/>
        </w:rPr>
        <w:tab/>
      </w:r>
      <w:r w:rsidRPr="00E97D06">
        <w:rPr>
          <w:sz w:val="23"/>
          <w:szCs w:val="23"/>
          <w14:ligatures w14:val="none"/>
        </w:rPr>
        <w:tab/>
      </w:r>
      <w:r w:rsidRPr="00E97D06">
        <w:rPr>
          <w:sz w:val="23"/>
          <w:szCs w:val="23"/>
          <w14:ligatures w14:val="none"/>
        </w:rPr>
        <w:tab/>
        <w:t>Jefferson Township Board of Supervisors</w:t>
      </w:r>
    </w:p>
    <w:p w14:paraId="6CFB7931" w14:textId="77777777" w:rsidR="006958A9" w:rsidRPr="00FA482C" w:rsidRDefault="006958A9" w:rsidP="006958A9">
      <w:pPr>
        <w:suppressAutoHyphens/>
        <w:spacing w:line="276" w:lineRule="auto"/>
        <w:rPr>
          <w:rFonts w:eastAsia="Times New Roman"/>
          <w:spacing w:val="-3"/>
          <w:sz w:val="24"/>
          <w:szCs w:val="24"/>
          <w14:ligatures w14:val="none"/>
        </w:rPr>
      </w:pPr>
    </w:p>
    <w:p w14:paraId="066540DE" w14:textId="77777777" w:rsidR="006958A9" w:rsidRPr="00FA482C" w:rsidRDefault="006958A9" w:rsidP="006958A9">
      <w:pPr>
        <w:suppressAutoHyphens/>
        <w:rPr>
          <w:rFonts w:eastAsia="Times New Roman"/>
          <w:spacing w:val="-3"/>
          <w:sz w:val="24"/>
          <w:szCs w:val="24"/>
          <w14:ligatures w14:val="none"/>
        </w:rPr>
      </w:pPr>
    </w:p>
    <w:p w14:paraId="7576460F" w14:textId="77777777" w:rsidR="006958A9" w:rsidRDefault="006958A9" w:rsidP="006958A9"/>
    <w:p w14:paraId="1F29D6EB" w14:textId="77777777" w:rsidR="006661C9" w:rsidRDefault="006661C9"/>
    <w:sectPr w:rsidR="006661C9" w:rsidSect="006958A9">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6E24F" w14:textId="77777777" w:rsidR="0002511C" w:rsidRDefault="0002511C" w:rsidP="006958A9">
      <w:r>
        <w:separator/>
      </w:r>
    </w:p>
  </w:endnote>
  <w:endnote w:type="continuationSeparator" w:id="0">
    <w:p w14:paraId="207F51C5" w14:textId="77777777" w:rsidR="0002511C" w:rsidRDefault="0002511C" w:rsidP="00695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31D5B" w14:textId="77777777" w:rsidR="0002511C" w:rsidRDefault="0002511C" w:rsidP="006958A9">
      <w:r>
        <w:separator/>
      </w:r>
    </w:p>
  </w:footnote>
  <w:footnote w:type="continuationSeparator" w:id="0">
    <w:p w14:paraId="1AF1E153" w14:textId="77777777" w:rsidR="0002511C" w:rsidRDefault="0002511C" w:rsidP="00695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5206422"/>
      <w:docPartObj>
        <w:docPartGallery w:val="Page Numbers (Top of Page)"/>
        <w:docPartUnique/>
      </w:docPartObj>
    </w:sdtPr>
    <w:sdtEndPr>
      <w:rPr>
        <w:rStyle w:val="PageNumber"/>
      </w:rPr>
    </w:sdtEndPr>
    <w:sdtContent>
      <w:p w14:paraId="556A9D3E" w14:textId="77777777" w:rsidR="006664EE" w:rsidRDefault="006664EE" w:rsidP="006F13C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1F2DA9" w14:textId="77777777" w:rsidR="006664EE" w:rsidRDefault="006664EE" w:rsidP="00D4606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61178768"/>
      <w:docPartObj>
        <w:docPartGallery w:val="Page Numbers (Top of Page)"/>
        <w:docPartUnique/>
      </w:docPartObj>
    </w:sdtPr>
    <w:sdtEndPr>
      <w:rPr>
        <w:rStyle w:val="PageNumber"/>
      </w:rPr>
    </w:sdtEndPr>
    <w:sdtContent>
      <w:p w14:paraId="7B497B9A" w14:textId="77777777" w:rsidR="006664EE" w:rsidRDefault="006664EE" w:rsidP="006F13C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sdtContent>
  </w:sdt>
  <w:p w14:paraId="4D17C6F8" w14:textId="5EB12F97" w:rsidR="006664EE" w:rsidRDefault="001422C7" w:rsidP="00D46064">
    <w:pPr>
      <w:pStyle w:val="Header"/>
      <w:ind w:right="360"/>
    </w:pPr>
    <w:r>
      <w:t>11/1</w:t>
    </w:r>
    <w:r w:rsidR="009E256E">
      <w:t>5</w:t>
    </w:r>
    <w:r w:rsidR="006958A9">
      <w:t>/</w:t>
    </w:r>
    <w:r w:rsidR="006664EE">
      <w:t>24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9A92485A"/>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836" w:hanging="377"/>
      </w:pPr>
      <w:rPr>
        <w:rFonts w:hint="default"/>
        <w:b w:val="0"/>
        <w:bCs w:val="0"/>
        <w:spacing w:val="-1"/>
        <w:w w:val="100"/>
      </w:rPr>
    </w:lvl>
    <w:lvl w:ilvl="3">
      <w:numFmt w:val="bullet"/>
      <w:lvlText w:val="•"/>
      <w:lvlJc w:val="left"/>
      <w:pPr>
        <w:ind w:left="1200" w:hanging="377"/>
      </w:pPr>
      <w:rPr>
        <w:rFonts w:hint="default"/>
      </w:rPr>
    </w:lvl>
    <w:lvl w:ilvl="4">
      <w:numFmt w:val="bullet"/>
      <w:lvlText w:val="•"/>
      <w:lvlJc w:val="left"/>
      <w:pPr>
        <w:ind w:left="2394" w:hanging="377"/>
      </w:pPr>
      <w:rPr>
        <w:rFonts w:hint="default"/>
      </w:rPr>
    </w:lvl>
    <w:lvl w:ilvl="5">
      <w:numFmt w:val="bullet"/>
      <w:lvlText w:val="•"/>
      <w:lvlJc w:val="left"/>
      <w:pPr>
        <w:ind w:left="3588" w:hanging="377"/>
      </w:pPr>
      <w:rPr>
        <w:rFonts w:hint="default"/>
      </w:rPr>
    </w:lvl>
    <w:lvl w:ilvl="6">
      <w:numFmt w:val="bullet"/>
      <w:lvlText w:val="•"/>
      <w:lvlJc w:val="left"/>
      <w:pPr>
        <w:ind w:left="4782" w:hanging="377"/>
      </w:pPr>
      <w:rPr>
        <w:rFonts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1" w15:restartNumberingAfterBreak="0">
    <w:nsid w:val="00000404"/>
    <w:multiLevelType w:val="multilevel"/>
    <w:tmpl w:val="BFAA985C"/>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3"/>
      <w:numFmt w:val="decimal"/>
      <w:lvlText w:val="%2."/>
      <w:lvlJc w:val="left"/>
      <w:pPr>
        <w:ind w:left="836" w:hanging="377"/>
      </w:pPr>
      <w:rPr>
        <w:rFonts w:hint="default"/>
        <w:b w:val="0"/>
        <w:bCs w:val="0"/>
        <w:w w:val="100"/>
      </w:rPr>
    </w:lvl>
    <w:lvl w:ilvl="2">
      <w:start w:val="1"/>
      <w:numFmt w:val="lowerLetter"/>
      <w:lvlText w:val="%3."/>
      <w:lvlJc w:val="left"/>
      <w:pPr>
        <w:ind w:left="2160" w:hanging="720"/>
      </w:pPr>
      <w:rPr>
        <w:rFonts w:hint="default"/>
        <w:b w:val="0"/>
        <w:bCs w:val="0"/>
        <w:spacing w:val="-1"/>
        <w:w w:val="100"/>
        <w:sz w:val="23"/>
        <w:szCs w:val="23"/>
      </w:rPr>
    </w:lvl>
    <w:lvl w:ilvl="3">
      <w:start w:val="1"/>
      <w:numFmt w:val="lowerRoman"/>
      <w:lvlText w:val="%4."/>
      <w:lvlJc w:val="left"/>
      <w:pPr>
        <w:ind w:left="2520" w:hanging="360"/>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bullet"/>
      <w:lvlText w:val=""/>
      <w:lvlJc w:val="left"/>
      <w:pPr>
        <w:ind w:left="2880" w:hanging="360"/>
      </w:pPr>
      <w:rPr>
        <w:rFonts w:ascii="Symbol" w:hAnsi="Symbol" w:hint="default"/>
      </w:rPr>
    </w:lvl>
    <w:lvl w:ilvl="7">
      <w:numFmt w:val="bullet"/>
      <w:lvlText w:val="•"/>
      <w:lvlJc w:val="left"/>
      <w:pPr>
        <w:ind w:left="2880" w:hanging="360"/>
      </w:pPr>
      <w:rPr>
        <w:rFonts w:hint="default"/>
      </w:rPr>
    </w:lvl>
    <w:lvl w:ilvl="8">
      <w:numFmt w:val="bullet"/>
      <w:lvlText w:val="•"/>
      <w:lvlJc w:val="left"/>
      <w:pPr>
        <w:ind w:left="7171" w:hanging="377"/>
      </w:pPr>
      <w:rPr>
        <w:rFonts w:hint="default"/>
      </w:rPr>
    </w:lvl>
  </w:abstractNum>
  <w:abstractNum w:abstractNumId="2" w15:restartNumberingAfterBreak="0">
    <w:nsid w:val="00000406"/>
    <w:multiLevelType w:val="multilevel"/>
    <w:tmpl w:val="4C641036"/>
    <w:lvl w:ilvl="0">
      <w:start w:val="19"/>
      <w:numFmt w:val="decimal"/>
      <w:lvlText w:val="%1."/>
      <w:lvlJc w:val="left"/>
      <w:pPr>
        <w:ind w:left="836" w:hanging="377"/>
      </w:pPr>
      <w:rPr>
        <w:rFonts w:ascii="Times New Roman" w:hAnsi="Times New Roman" w:cs="Times New Roman" w:hint="default"/>
        <w:b w:val="0"/>
        <w:bCs w:val="0"/>
        <w:w w:val="100"/>
        <w:sz w:val="23"/>
        <w:szCs w:val="23"/>
      </w:rPr>
    </w:lvl>
    <w:lvl w:ilvl="1">
      <w:start w:val="18"/>
      <w:numFmt w:val="decimal"/>
      <w:lvlText w:val="%2."/>
      <w:lvlJc w:val="left"/>
      <w:pPr>
        <w:ind w:left="1440" w:hanging="720"/>
      </w:pPr>
      <w:rPr>
        <w:rFonts w:ascii="Times New Roman" w:hAnsi="Times New Roman" w:cs="Times New Roman" w:hint="default"/>
        <w:b w:val="0"/>
        <w:bCs w:val="0"/>
        <w:spacing w:val="-1"/>
        <w:w w:val="100"/>
        <w:sz w:val="23"/>
        <w:szCs w:val="23"/>
      </w:rPr>
    </w:lvl>
    <w:lvl w:ilvl="2">
      <w:start w:val="1"/>
      <w:numFmt w:val="lowerRoman"/>
      <w:lvlText w:val="%3."/>
      <w:lvlJc w:val="left"/>
      <w:pPr>
        <w:ind w:left="1556" w:hanging="377"/>
      </w:pPr>
      <w:rPr>
        <w:rFonts w:ascii="Times New Roman" w:eastAsiaTheme="minorEastAsia" w:hAnsi="Times New Roman" w:cs="Times New Roman" w:hint="default"/>
        <w:b w:val="0"/>
        <w:bCs w:val="0"/>
        <w:w w:val="100"/>
        <w:sz w:val="23"/>
        <w:szCs w:val="23"/>
      </w:rPr>
    </w:lvl>
    <w:lvl w:ilvl="3">
      <w:start w:val="1"/>
      <w:numFmt w:val="decimal"/>
      <w:lvlText w:val="%4."/>
      <w:lvlJc w:val="left"/>
      <w:pPr>
        <w:ind w:left="1916" w:hanging="377"/>
      </w:pPr>
      <w:rPr>
        <w:rFonts w:ascii="Times New Roman" w:eastAsiaTheme="minorEastAsia" w:hAnsi="Times New Roman" w:cs="Times New Roman" w:hint="default"/>
        <w:b w:val="0"/>
        <w:bCs w:val="0"/>
        <w:spacing w:val="-1"/>
        <w:w w:val="100"/>
        <w:sz w:val="23"/>
        <w:szCs w:val="23"/>
      </w:rPr>
    </w:lvl>
    <w:lvl w:ilvl="4">
      <w:numFmt w:val="bullet"/>
      <w:lvlText w:val="•"/>
      <w:lvlJc w:val="left"/>
      <w:pPr>
        <w:ind w:left="3011" w:hanging="377"/>
      </w:pPr>
      <w:rPr>
        <w:rFonts w:hint="default"/>
      </w:rPr>
    </w:lvl>
    <w:lvl w:ilvl="5">
      <w:numFmt w:val="bullet"/>
      <w:lvlText w:val="•"/>
      <w:lvlJc w:val="left"/>
      <w:pPr>
        <w:ind w:left="4102" w:hanging="377"/>
      </w:pPr>
      <w:rPr>
        <w:rFonts w:hint="default"/>
      </w:rPr>
    </w:lvl>
    <w:lvl w:ilvl="6">
      <w:numFmt w:val="bullet"/>
      <w:lvlText w:val="•"/>
      <w:lvlJc w:val="left"/>
      <w:pPr>
        <w:ind w:left="5194" w:hanging="377"/>
      </w:pPr>
      <w:rPr>
        <w:rFonts w:hint="default"/>
      </w:rPr>
    </w:lvl>
    <w:lvl w:ilvl="7">
      <w:numFmt w:val="bullet"/>
      <w:lvlText w:val="•"/>
      <w:lvlJc w:val="left"/>
      <w:pPr>
        <w:ind w:left="6285" w:hanging="377"/>
      </w:pPr>
      <w:rPr>
        <w:rFonts w:hint="default"/>
      </w:rPr>
    </w:lvl>
    <w:lvl w:ilvl="8">
      <w:numFmt w:val="bullet"/>
      <w:lvlText w:val="•"/>
      <w:lvlJc w:val="left"/>
      <w:pPr>
        <w:ind w:left="7377" w:hanging="377"/>
      </w:pPr>
      <w:rPr>
        <w:rFonts w:hint="default"/>
      </w:rPr>
    </w:lvl>
  </w:abstractNum>
  <w:abstractNum w:abstractNumId="3" w15:restartNumberingAfterBreak="0">
    <w:nsid w:val="00000408"/>
    <w:multiLevelType w:val="multilevel"/>
    <w:tmpl w:val="9D16DFCE"/>
    <w:lvl w:ilvl="0">
      <w:start w:val="1"/>
      <w:numFmt w:val="upperLetter"/>
      <w:lvlText w:val="%1."/>
      <w:lvlJc w:val="left"/>
      <w:pPr>
        <w:ind w:left="460" w:hanging="360"/>
      </w:pPr>
      <w:rPr>
        <w:b w:val="0"/>
        <w:bCs w:val="0"/>
        <w:w w:val="100"/>
      </w:rPr>
    </w:lvl>
    <w:lvl w:ilvl="1">
      <w:start w:val="1"/>
      <w:numFmt w:val="decimal"/>
      <w:lvlText w:val="%2."/>
      <w:lvlJc w:val="left"/>
      <w:pPr>
        <w:ind w:left="836" w:hanging="377"/>
      </w:pPr>
      <w:rPr>
        <w:b w:val="0"/>
        <w:bCs w:val="0"/>
        <w:w w:val="100"/>
      </w:rPr>
    </w:lvl>
    <w:lvl w:ilvl="2">
      <w:start w:val="1"/>
      <w:numFmt w:val="lowerLetter"/>
      <w:lvlText w:val="%3."/>
      <w:lvlJc w:val="left"/>
      <w:pPr>
        <w:ind w:left="1180" w:hanging="377"/>
      </w:pPr>
      <w:rPr>
        <w:rFonts w:ascii="Times New Roman" w:hAnsi="Times New Roman" w:cs="Times New Roman"/>
        <w:b w:val="0"/>
        <w:bCs w:val="0"/>
        <w:spacing w:val="-1"/>
        <w:w w:val="100"/>
        <w:sz w:val="22"/>
        <w:szCs w:val="22"/>
      </w:rPr>
    </w:lvl>
    <w:lvl w:ilvl="3">
      <w:start w:val="1"/>
      <w:numFmt w:val="lowerRoman"/>
      <w:lvlText w:val="%4."/>
      <w:lvlJc w:val="left"/>
      <w:pPr>
        <w:ind w:left="1540" w:hanging="377"/>
      </w:pPr>
      <w:rPr>
        <w:rFonts w:ascii="Times New Roman" w:eastAsiaTheme="minorEastAsia" w:hAnsi="Times New Roman" w:cs="Times New Roman"/>
        <w:b w:val="0"/>
        <w:bCs w:val="0"/>
        <w:w w:val="100"/>
        <w:sz w:val="22"/>
        <w:szCs w:val="22"/>
      </w:rPr>
    </w:lvl>
    <w:lvl w:ilvl="4">
      <w:start w:val="1"/>
      <w:numFmt w:val="lowerLetter"/>
      <w:lvlText w:val="%5)"/>
      <w:lvlJc w:val="left"/>
      <w:pPr>
        <w:ind w:left="1900" w:hanging="377"/>
      </w:pPr>
      <w:rPr>
        <w:rFonts w:ascii="Times New Roman" w:hAnsi="Times New Roman" w:cs="Times New Roman"/>
        <w:b w:val="0"/>
        <w:bCs w:val="0"/>
        <w:spacing w:val="-1"/>
        <w:w w:val="100"/>
        <w:sz w:val="22"/>
        <w:szCs w:val="22"/>
      </w:rPr>
    </w:lvl>
    <w:lvl w:ilvl="5">
      <w:numFmt w:val="bullet"/>
      <w:lvlText w:val="•"/>
      <w:lvlJc w:val="left"/>
      <w:pPr>
        <w:ind w:left="1900" w:hanging="377"/>
      </w:pPr>
    </w:lvl>
    <w:lvl w:ilvl="6">
      <w:numFmt w:val="bullet"/>
      <w:lvlText w:val="•"/>
      <w:lvlJc w:val="left"/>
      <w:pPr>
        <w:ind w:left="3432" w:hanging="377"/>
      </w:pPr>
    </w:lvl>
    <w:lvl w:ilvl="7">
      <w:numFmt w:val="bullet"/>
      <w:lvlText w:val="•"/>
      <w:lvlJc w:val="left"/>
      <w:pPr>
        <w:ind w:left="4964" w:hanging="377"/>
      </w:pPr>
    </w:lvl>
    <w:lvl w:ilvl="8">
      <w:numFmt w:val="bullet"/>
      <w:lvlText w:val="•"/>
      <w:lvlJc w:val="left"/>
      <w:pPr>
        <w:ind w:left="6496" w:hanging="377"/>
      </w:pPr>
    </w:lvl>
  </w:abstractNum>
  <w:abstractNum w:abstractNumId="4" w15:restartNumberingAfterBreak="0">
    <w:nsid w:val="00000409"/>
    <w:multiLevelType w:val="multilevel"/>
    <w:tmpl w:val="FFFFFFFF"/>
    <w:lvl w:ilvl="0">
      <w:start w:val="1"/>
      <w:numFmt w:val="upperLetter"/>
      <w:lvlText w:val="%1."/>
      <w:lvlJc w:val="left"/>
      <w:pPr>
        <w:ind w:left="476" w:hanging="377"/>
      </w:pPr>
      <w:rPr>
        <w:rFonts w:ascii="Times New Roman" w:hAnsi="Times New Roman" w:cs="Times New Roman"/>
        <w:b w:val="0"/>
        <w:bCs w:val="0"/>
        <w:w w:val="100"/>
        <w:sz w:val="23"/>
        <w:szCs w:val="23"/>
      </w:rPr>
    </w:lvl>
    <w:lvl w:ilvl="1">
      <w:numFmt w:val="bullet"/>
      <w:lvlText w:val="•"/>
      <w:lvlJc w:val="left"/>
      <w:pPr>
        <w:ind w:left="1388" w:hanging="377"/>
      </w:pPr>
    </w:lvl>
    <w:lvl w:ilvl="2">
      <w:numFmt w:val="bullet"/>
      <w:lvlText w:val="•"/>
      <w:lvlJc w:val="left"/>
      <w:pPr>
        <w:ind w:left="2296" w:hanging="377"/>
      </w:pPr>
    </w:lvl>
    <w:lvl w:ilvl="3">
      <w:numFmt w:val="bullet"/>
      <w:lvlText w:val="•"/>
      <w:lvlJc w:val="left"/>
      <w:pPr>
        <w:ind w:left="3204" w:hanging="377"/>
      </w:pPr>
    </w:lvl>
    <w:lvl w:ilvl="4">
      <w:numFmt w:val="bullet"/>
      <w:lvlText w:val="•"/>
      <w:lvlJc w:val="left"/>
      <w:pPr>
        <w:ind w:left="4112" w:hanging="377"/>
      </w:pPr>
    </w:lvl>
    <w:lvl w:ilvl="5">
      <w:numFmt w:val="bullet"/>
      <w:lvlText w:val="•"/>
      <w:lvlJc w:val="left"/>
      <w:pPr>
        <w:ind w:left="5020" w:hanging="377"/>
      </w:pPr>
    </w:lvl>
    <w:lvl w:ilvl="6">
      <w:numFmt w:val="bullet"/>
      <w:lvlText w:val="•"/>
      <w:lvlJc w:val="left"/>
      <w:pPr>
        <w:ind w:left="5928" w:hanging="377"/>
      </w:pPr>
    </w:lvl>
    <w:lvl w:ilvl="7">
      <w:numFmt w:val="bullet"/>
      <w:lvlText w:val="•"/>
      <w:lvlJc w:val="left"/>
      <w:pPr>
        <w:ind w:left="6836" w:hanging="377"/>
      </w:pPr>
    </w:lvl>
    <w:lvl w:ilvl="8">
      <w:numFmt w:val="bullet"/>
      <w:lvlText w:val="•"/>
      <w:lvlJc w:val="left"/>
      <w:pPr>
        <w:ind w:left="7744" w:hanging="377"/>
      </w:pPr>
    </w:lvl>
  </w:abstractNum>
  <w:abstractNum w:abstractNumId="5" w15:restartNumberingAfterBreak="0">
    <w:nsid w:val="004223F3"/>
    <w:multiLevelType w:val="multilevel"/>
    <w:tmpl w:val="6E8A21F4"/>
    <w:styleLink w:val="CurrentList17"/>
    <w:lvl w:ilvl="0">
      <w:start w:val="17"/>
      <w:numFmt w:val="decimal"/>
      <w:lvlText w:val="%1."/>
      <w:lvlJc w:val="left"/>
      <w:pPr>
        <w:ind w:left="1080" w:hanging="360"/>
      </w:pPr>
      <w:rPr>
        <w:rFonts w:ascii="Times New Roman" w:hAnsi="Times New Roman" w:cs="Times New Roman" w:hint="default"/>
        <w:b w:val="0"/>
        <w:bCs w:val="0"/>
        <w:w w:val="100"/>
        <w:sz w:val="23"/>
        <w:szCs w:val="23"/>
      </w:rPr>
    </w:lvl>
    <w:lvl w:ilvl="1">
      <w:start w:val="1"/>
      <w:numFmt w:val="lowerLetter"/>
      <w:lvlText w:val="%2."/>
      <w:lvlJc w:val="left"/>
      <w:pPr>
        <w:ind w:left="1196" w:hanging="377"/>
      </w:pPr>
      <w:rPr>
        <w:rFonts w:ascii="Times New Roman" w:hAnsi="Times New Roman" w:cs="Times New Roman" w:hint="default"/>
        <w:b w:val="0"/>
        <w:bCs w:val="0"/>
        <w:spacing w:val="-1"/>
        <w:w w:val="100"/>
        <w:sz w:val="23"/>
        <w:szCs w:val="23"/>
      </w:rPr>
    </w:lvl>
    <w:lvl w:ilvl="2">
      <w:start w:val="1"/>
      <w:numFmt w:val="lowerRoman"/>
      <w:lvlText w:val="%3."/>
      <w:lvlJc w:val="left"/>
      <w:pPr>
        <w:ind w:left="1556" w:hanging="377"/>
      </w:pPr>
      <w:rPr>
        <w:rFonts w:ascii="Times New Roman" w:eastAsiaTheme="minorEastAsia" w:hAnsi="Times New Roman" w:cs="Times New Roman" w:hint="default"/>
        <w:b w:val="0"/>
        <w:bCs w:val="0"/>
        <w:w w:val="100"/>
        <w:sz w:val="23"/>
        <w:szCs w:val="23"/>
      </w:rPr>
    </w:lvl>
    <w:lvl w:ilvl="3">
      <w:start w:val="1"/>
      <w:numFmt w:val="decimal"/>
      <w:lvlText w:val="%4."/>
      <w:lvlJc w:val="left"/>
      <w:pPr>
        <w:ind w:left="1916" w:hanging="377"/>
      </w:pPr>
      <w:rPr>
        <w:rFonts w:ascii="Times New Roman" w:eastAsiaTheme="minorEastAsia" w:hAnsi="Times New Roman" w:cs="Times New Roman" w:hint="default"/>
        <w:b w:val="0"/>
        <w:bCs w:val="0"/>
        <w:spacing w:val="-1"/>
        <w:w w:val="100"/>
        <w:sz w:val="23"/>
        <w:szCs w:val="23"/>
      </w:rPr>
    </w:lvl>
    <w:lvl w:ilvl="4">
      <w:numFmt w:val="bullet"/>
      <w:lvlText w:val="•"/>
      <w:lvlJc w:val="left"/>
      <w:pPr>
        <w:ind w:left="3011" w:hanging="377"/>
      </w:pPr>
      <w:rPr>
        <w:rFonts w:hint="default"/>
      </w:rPr>
    </w:lvl>
    <w:lvl w:ilvl="5">
      <w:numFmt w:val="bullet"/>
      <w:lvlText w:val="•"/>
      <w:lvlJc w:val="left"/>
      <w:pPr>
        <w:ind w:left="4102" w:hanging="377"/>
      </w:pPr>
      <w:rPr>
        <w:rFonts w:hint="default"/>
      </w:rPr>
    </w:lvl>
    <w:lvl w:ilvl="6">
      <w:numFmt w:val="bullet"/>
      <w:lvlText w:val="•"/>
      <w:lvlJc w:val="left"/>
      <w:pPr>
        <w:ind w:left="5194" w:hanging="377"/>
      </w:pPr>
      <w:rPr>
        <w:rFonts w:hint="default"/>
      </w:rPr>
    </w:lvl>
    <w:lvl w:ilvl="7">
      <w:numFmt w:val="bullet"/>
      <w:lvlText w:val="•"/>
      <w:lvlJc w:val="left"/>
      <w:pPr>
        <w:ind w:left="6285" w:hanging="377"/>
      </w:pPr>
      <w:rPr>
        <w:rFonts w:hint="default"/>
      </w:rPr>
    </w:lvl>
    <w:lvl w:ilvl="8">
      <w:numFmt w:val="bullet"/>
      <w:lvlText w:val="•"/>
      <w:lvlJc w:val="left"/>
      <w:pPr>
        <w:ind w:left="7377" w:hanging="377"/>
      </w:pPr>
      <w:rPr>
        <w:rFonts w:hint="default"/>
      </w:rPr>
    </w:lvl>
  </w:abstractNum>
  <w:abstractNum w:abstractNumId="6" w15:restartNumberingAfterBreak="0">
    <w:nsid w:val="021459D9"/>
    <w:multiLevelType w:val="multilevel"/>
    <w:tmpl w:val="9A92485A"/>
    <w:styleLink w:val="CurrentList46"/>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836" w:hanging="377"/>
      </w:pPr>
      <w:rPr>
        <w:rFonts w:hint="default"/>
        <w:b w:val="0"/>
        <w:bCs w:val="0"/>
        <w:spacing w:val="-1"/>
        <w:w w:val="100"/>
      </w:rPr>
    </w:lvl>
    <w:lvl w:ilvl="3">
      <w:numFmt w:val="bullet"/>
      <w:lvlText w:val="•"/>
      <w:lvlJc w:val="left"/>
      <w:pPr>
        <w:ind w:left="1200" w:hanging="377"/>
      </w:pPr>
      <w:rPr>
        <w:rFonts w:hint="default"/>
      </w:rPr>
    </w:lvl>
    <w:lvl w:ilvl="4">
      <w:numFmt w:val="bullet"/>
      <w:lvlText w:val="•"/>
      <w:lvlJc w:val="left"/>
      <w:pPr>
        <w:ind w:left="2394" w:hanging="377"/>
      </w:pPr>
      <w:rPr>
        <w:rFonts w:hint="default"/>
      </w:rPr>
    </w:lvl>
    <w:lvl w:ilvl="5">
      <w:numFmt w:val="bullet"/>
      <w:lvlText w:val="•"/>
      <w:lvlJc w:val="left"/>
      <w:pPr>
        <w:ind w:left="3588" w:hanging="377"/>
      </w:pPr>
      <w:rPr>
        <w:rFonts w:hint="default"/>
      </w:rPr>
    </w:lvl>
    <w:lvl w:ilvl="6">
      <w:numFmt w:val="bullet"/>
      <w:lvlText w:val="•"/>
      <w:lvlJc w:val="left"/>
      <w:pPr>
        <w:ind w:left="4782" w:hanging="377"/>
      </w:pPr>
      <w:rPr>
        <w:rFonts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7" w15:restartNumberingAfterBreak="0">
    <w:nsid w:val="02827434"/>
    <w:multiLevelType w:val="multilevel"/>
    <w:tmpl w:val="C088D53E"/>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6"/>
      <w:numFmt w:val="decimal"/>
      <w:lvlText w:val="%2."/>
      <w:lvlJc w:val="left"/>
      <w:pPr>
        <w:ind w:left="1440" w:hanging="720"/>
      </w:pPr>
      <w:rPr>
        <w:rFonts w:hint="default"/>
        <w:b w:val="0"/>
        <w:bCs w:val="0"/>
        <w:w w:val="100"/>
      </w:rPr>
    </w:lvl>
    <w:lvl w:ilvl="2">
      <w:start w:val="1"/>
      <w:numFmt w:val="lowerLetter"/>
      <w:lvlText w:val="%3."/>
      <w:lvlJc w:val="left"/>
      <w:pPr>
        <w:ind w:left="836" w:hanging="377"/>
      </w:pPr>
      <w:rPr>
        <w:rFonts w:hint="default"/>
        <w:b w:val="0"/>
        <w:bCs w:val="0"/>
        <w:spacing w:val="-1"/>
        <w:w w:val="100"/>
      </w:rPr>
    </w:lvl>
    <w:lvl w:ilvl="3">
      <w:numFmt w:val="bullet"/>
      <w:lvlText w:val="•"/>
      <w:lvlJc w:val="left"/>
      <w:pPr>
        <w:ind w:left="1200" w:hanging="377"/>
      </w:pPr>
      <w:rPr>
        <w:rFonts w:hint="default"/>
      </w:rPr>
    </w:lvl>
    <w:lvl w:ilvl="4">
      <w:numFmt w:val="bullet"/>
      <w:lvlText w:val="•"/>
      <w:lvlJc w:val="left"/>
      <w:pPr>
        <w:ind w:left="2394" w:hanging="377"/>
      </w:pPr>
      <w:rPr>
        <w:rFonts w:hint="default"/>
      </w:rPr>
    </w:lvl>
    <w:lvl w:ilvl="5">
      <w:numFmt w:val="bullet"/>
      <w:lvlText w:val="•"/>
      <w:lvlJc w:val="left"/>
      <w:pPr>
        <w:ind w:left="3588" w:hanging="377"/>
      </w:pPr>
      <w:rPr>
        <w:rFonts w:hint="default"/>
      </w:rPr>
    </w:lvl>
    <w:lvl w:ilvl="6">
      <w:numFmt w:val="bullet"/>
      <w:lvlText w:val="•"/>
      <w:lvlJc w:val="left"/>
      <w:pPr>
        <w:ind w:left="4782" w:hanging="377"/>
      </w:pPr>
      <w:rPr>
        <w:rFonts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8" w15:restartNumberingAfterBreak="0">
    <w:nsid w:val="02F0620D"/>
    <w:multiLevelType w:val="multilevel"/>
    <w:tmpl w:val="BFC47AEE"/>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0"/>
      <w:numFmt w:val="decimal"/>
      <w:lvlText w:val="%2."/>
      <w:lvlJc w:val="left"/>
      <w:pPr>
        <w:ind w:left="1440" w:hanging="720"/>
      </w:pPr>
      <w:rPr>
        <w:rFonts w:hint="default"/>
        <w:b w:val="0"/>
        <w:bCs w:val="0"/>
        <w:w w:val="100"/>
      </w:rPr>
    </w:lvl>
    <w:lvl w:ilvl="2">
      <w:start w:val="10"/>
      <w:numFmt w:val="decimal"/>
      <w:lvlText w:val="%3."/>
      <w:lvlJc w:val="left"/>
      <w:pPr>
        <w:ind w:left="1440" w:hanging="720"/>
      </w:pPr>
      <w:rPr>
        <w:rFonts w:hint="default"/>
        <w:b w:val="0"/>
        <w:bCs w:val="0"/>
        <w:spacing w:val="-1"/>
        <w:w w:val="100"/>
        <w:sz w:val="23"/>
        <w:szCs w:val="23"/>
      </w:rPr>
    </w:lvl>
    <w:lvl w:ilvl="3">
      <w:start w:val="1"/>
      <w:numFmt w:val="lowerRoman"/>
      <w:lvlText w:val="%4."/>
      <w:lvlJc w:val="left"/>
      <w:pPr>
        <w:ind w:left="2520" w:hanging="360"/>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bullet"/>
      <w:lvlText w:val=""/>
      <w:lvlJc w:val="left"/>
      <w:pPr>
        <w:ind w:left="2880" w:hanging="360"/>
      </w:pPr>
      <w:rPr>
        <w:rFonts w:ascii="Symbol" w:hAnsi="Symbol" w:hint="default"/>
      </w:rPr>
    </w:lvl>
    <w:lvl w:ilvl="7">
      <w:numFmt w:val="bullet"/>
      <w:lvlText w:val="•"/>
      <w:lvlJc w:val="left"/>
      <w:pPr>
        <w:ind w:left="2880" w:hanging="360"/>
      </w:pPr>
      <w:rPr>
        <w:rFonts w:hint="default"/>
      </w:rPr>
    </w:lvl>
    <w:lvl w:ilvl="8">
      <w:numFmt w:val="bullet"/>
      <w:lvlText w:val="•"/>
      <w:lvlJc w:val="left"/>
      <w:pPr>
        <w:ind w:left="7171" w:hanging="377"/>
      </w:pPr>
      <w:rPr>
        <w:rFonts w:hint="default"/>
      </w:rPr>
    </w:lvl>
  </w:abstractNum>
  <w:abstractNum w:abstractNumId="9" w15:restartNumberingAfterBreak="0">
    <w:nsid w:val="03C302F4"/>
    <w:multiLevelType w:val="multilevel"/>
    <w:tmpl w:val="36667A18"/>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decimal"/>
      <w:lvlText w:val="%2."/>
      <w:lvlJc w:val="left"/>
      <w:pPr>
        <w:ind w:left="1440" w:hanging="720"/>
      </w:pPr>
      <w:rPr>
        <w:rFonts w:hint="default"/>
        <w:b w:val="0"/>
        <w:bCs w:val="0"/>
        <w:w w:val="100"/>
      </w:rPr>
    </w:lvl>
    <w:lvl w:ilvl="2">
      <w:start w:val="2"/>
      <w:numFmt w:val="decimal"/>
      <w:lvlText w:val="%3."/>
      <w:lvlJc w:val="left"/>
      <w:pPr>
        <w:ind w:left="1440" w:hanging="720"/>
      </w:pPr>
      <w:rPr>
        <w:rFonts w:hint="default"/>
        <w:b w:val="0"/>
        <w:bCs w:val="0"/>
        <w:spacing w:val="-1"/>
        <w:w w:val="100"/>
        <w:sz w:val="23"/>
        <w:szCs w:val="23"/>
      </w:rPr>
    </w:lvl>
    <w:lvl w:ilvl="3">
      <w:start w:val="1"/>
      <w:numFmt w:val="lowerRoman"/>
      <w:lvlText w:val="%4."/>
      <w:lvlJc w:val="left"/>
      <w:pPr>
        <w:ind w:left="2520" w:hanging="360"/>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bullet"/>
      <w:lvlText w:val=""/>
      <w:lvlJc w:val="left"/>
      <w:pPr>
        <w:ind w:left="2880" w:hanging="360"/>
      </w:pPr>
      <w:rPr>
        <w:rFonts w:ascii="Symbol" w:hAnsi="Symbol" w:hint="default"/>
      </w:rPr>
    </w:lvl>
    <w:lvl w:ilvl="7">
      <w:numFmt w:val="bullet"/>
      <w:lvlText w:val="•"/>
      <w:lvlJc w:val="left"/>
      <w:pPr>
        <w:ind w:left="2880" w:hanging="360"/>
      </w:pPr>
      <w:rPr>
        <w:rFonts w:hint="default"/>
      </w:rPr>
    </w:lvl>
    <w:lvl w:ilvl="8">
      <w:numFmt w:val="bullet"/>
      <w:lvlText w:val="•"/>
      <w:lvlJc w:val="left"/>
      <w:pPr>
        <w:ind w:left="7171" w:hanging="377"/>
      </w:pPr>
      <w:rPr>
        <w:rFonts w:hint="default"/>
      </w:rPr>
    </w:lvl>
  </w:abstractNum>
  <w:abstractNum w:abstractNumId="10" w15:restartNumberingAfterBreak="0">
    <w:nsid w:val="065A4A1A"/>
    <w:multiLevelType w:val="multilevel"/>
    <w:tmpl w:val="578ADA9A"/>
    <w:styleLink w:val="CurrentList73"/>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2"/>
      <w:numFmt w:val="decimal"/>
      <w:lvlText w:val="%2."/>
      <w:lvlJc w:val="left"/>
      <w:pPr>
        <w:ind w:left="1440" w:hanging="720"/>
      </w:pPr>
      <w:rPr>
        <w:rFonts w:hint="default"/>
        <w:b w:val="0"/>
        <w:bCs w:val="0"/>
        <w:w w:val="100"/>
      </w:rPr>
    </w:lvl>
    <w:lvl w:ilvl="2">
      <w:start w:val="1"/>
      <w:numFmt w:val="decimal"/>
      <w:lvlText w:val="%3."/>
      <w:lvlJc w:val="left"/>
      <w:pPr>
        <w:ind w:left="2160" w:hanging="720"/>
      </w:pPr>
      <w:rPr>
        <w:rFonts w:hint="default"/>
        <w:b w:val="0"/>
        <w:bCs w:val="0"/>
        <w:spacing w:val="-1"/>
        <w:w w:val="100"/>
        <w:sz w:val="23"/>
        <w:szCs w:val="23"/>
      </w:rPr>
    </w:lvl>
    <w:lvl w:ilvl="3">
      <w:start w:val="1"/>
      <w:numFmt w:val="lowerRoman"/>
      <w:lvlText w:val="%4."/>
      <w:lvlJc w:val="left"/>
      <w:pPr>
        <w:ind w:left="2520" w:hanging="360"/>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bullet"/>
      <w:lvlText w:val=""/>
      <w:lvlJc w:val="left"/>
      <w:pPr>
        <w:ind w:left="2880" w:hanging="360"/>
      </w:pPr>
      <w:rPr>
        <w:rFonts w:ascii="Symbol" w:hAnsi="Symbol" w:hint="default"/>
      </w:rPr>
    </w:lvl>
    <w:lvl w:ilvl="7">
      <w:numFmt w:val="bullet"/>
      <w:lvlText w:val="•"/>
      <w:lvlJc w:val="left"/>
      <w:pPr>
        <w:ind w:left="2880" w:hanging="360"/>
      </w:pPr>
      <w:rPr>
        <w:rFonts w:hint="default"/>
      </w:rPr>
    </w:lvl>
    <w:lvl w:ilvl="8">
      <w:numFmt w:val="bullet"/>
      <w:lvlText w:val="•"/>
      <w:lvlJc w:val="left"/>
      <w:pPr>
        <w:ind w:left="7171" w:hanging="377"/>
      </w:pPr>
      <w:rPr>
        <w:rFonts w:hint="default"/>
      </w:rPr>
    </w:lvl>
  </w:abstractNum>
  <w:abstractNum w:abstractNumId="11" w15:restartNumberingAfterBreak="0">
    <w:nsid w:val="06F47BF7"/>
    <w:multiLevelType w:val="multilevel"/>
    <w:tmpl w:val="25020636"/>
    <w:styleLink w:val="CurrentList71"/>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2160" w:hanging="720"/>
      </w:pPr>
      <w:rPr>
        <w:rFonts w:hint="default"/>
        <w:b w:val="0"/>
        <w:bCs w:val="0"/>
        <w:spacing w:val="-1"/>
        <w:w w:val="100"/>
        <w:sz w:val="23"/>
        <w:szCs w:val="23"/>
      </w:rPr>
    </w:lvl>
    <w:lvl w:ilvl="3">
      <w:start w:val="1"/>
      <w:numFmt w:val="lowerRoman"/>
      <w:lvlText w:val="%4."/>
      <w:lvlJc w:val="left"/>
      <w:pPr>
        <w:ind w:left="2520" w:hanging="360"/>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bullet"/>
      <w:lvlText w:val=""/>
      <w:lvlJc w:val="left"/>
      <w:pPr>
        <w:ind w:left="2880" w:hanging="360"/>
      </w:pPr>
      <w:rPr>
        <w:rFonts w:ascii="Symbol" w:hAnsi="Symbol" w:hint="default"/>
      </w:rPr>
    </w:lvl>
    <w:lvl w:ilvl="7">
      <w:numFmt w:val="bullet"/>
      <w:lvlText w:val="•"/>
      <w:lvlJc w:val="left"/>
      <w:pPr>
        <w:ind w:left="2880" w:hanging="360"/>
      </w:pPr>
      <w:rPr>
        <w:rFonts w:hint="default"/>
      </w:rPr>
    </w:lvl>
    <w:lvl w:ilvl="8">
      <w:numFmt w:val="bullet"/>
      <w:lvlText w:val="•"/>
      <w:lvlJc w:val="left"/>
      <w:pPr>
        <w:ind w:left="7171" w:hanging="377"/>
      </w:pPr>
      <w:rPr>
        <w:rFonts w:hint="default"/>
      </w:rPr>
    </w:lvl>
  </w:abstractNum>
  <w:abstractNum w:abstractNumId="12" w15:restartNumberingAfterBreak="0">
    <w:nsid w:val="08722B86"/>
    <w:multiLevelType w:val="multilevel"/>
    <w:tmpl w:val="4FE225EC"/>
    <w:styleLink w:val="CurrentList80"/>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3"/>
      <w:numFmt w:val="decimal"/>
      <w:lvlText w:val="%2."/>
      <w:lvlJc w:val="left"/>
      <w:pPr>
        <w:ind w:left="836" w:hanging="377"/>
      </w:pPr>
      <w:rPr>
        <w:rFonts w:hint="default"/>
        <w:b w:val="0"/>
        <w:bCs w:val="0"/>
        <w:w w:val="100"/>
      </w:rPr>
    </w:lvl>
    <w:lvl w:ilvl="2">
      <w:start w:val="1"/>
      <w:numFmt w:val="lowerLetter"/>
      <w:lvlText w:val="%3."/>
      <w:lvlJc w:val="left"/>
      <w:pPr>
        <w:ind w:left="2160" w:hanging="720"/>
      </w:pPr>
      <w:rPr>
        <w:rFonts w:hint="default"/>
        <w:b w:val="0"/>
        <w:bCs w:val="0"/>
        <w:spacing w:val="-1"/>
        <w:w w:val="100"/>
        <w:sz w:val="23"/>
        <w:szCs w:val="23"/>
      </w:rPr>
    </w:lvl>
    <w:lvl w:ilvl="3">
      <w:start w:val="1"/>
      <w:numFmt w:val="lowerRoman"/>
      <w:lvlText w:val="%4."/>
      <w:lvlJc w:val="left"/>
      <w:pPr>
        <w:ind w:left="2520" w:hanging="360"/>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bullet"/>
      <w:lvlText w:val=""/>
      <w:lvlJc w:val="left"/>
      <w:pPr>
        <w:ind w:left="2880" w:hanging="360"/>
      </w:pPr>
      <w:rPr>
        <w:rFonts w:ascii="Symbol" w:hAnsi="Symbol" w:hint="default"/>
      </w:rPr>
    </w:lvl>
    <w:lvl w:ilvl="7">
      <w:numFmt w:val="bullet"/>
      <w:lvlText w:val="•"/>
      <w:lvlJc w:val="left"/>
      <w:pPr>
        <w:ind w:left="2880" w:hanging="360"/>
      </w:pPr>
      <w:rPr>
        <w:rFonts w:hint="default"/>
      </w:rPr>
    </w:lvl>
    <w:lvl w:ilvl="8">
      <w:numFmt w:val="bullet"/>
      <w:lvlText w:val="•"/>
      <w:lvlJc w:val="left"/>
      <w:pPr>
        <w:ind w:left="7171" w:hanging="377"/>
      </w:pPr>
      <w:rPr>
        <w:rFonts w:hint="default"/>
      </w:rPr>
    </w:lvl>
  </w:abstractNum>
  <w:abstractNum w:abstractNumId="13" w15:restartNumberingAfterBreak="0">
    <w:nsid w:val="09843223"/>
    <w:multiLevelType w:val="multilevel"/>
    <w:tmpl w:val="F2AAF9D6"/>
    <w:styleLink w:val="CurrentList55"/>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1817" w:hanging="377"/>
      </w:pPr>
      <w:rPr>
        <w:rFonts w:hint="default"/>
        <w:b w:val="0"/>
        <w:bCs w:val="0"/>
        <w:spacing w:val="-1"/>
        <w:w w:val="100"/>
        <w:sz w:val="23"/>
        <w:szCs w:val="23"/>
      </w:rPr>
    </w:lvl>
    <w:lvl w:ilvl="3">
      <w:start w:val="1"/>
      <w:numFmt w:val="lowerRoman"/>
      <w:lvlText w:val="%4."/>
      <w:lvlJc w:val="left"/>
      <w:pPr>
        <w:ind w:left="2897" w:hanging="377"/>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lowerRoman"/>
      <w:lvlText w:val="%7."/>
      <w:lvlJc w:val="left"/>
      <w:pPr>
        <w:ind w:left="3960" w:hanging="360"/>
      </w:pPr>
      <w:rPr>
        <w:rFonts w:ascii="Times New Roman" w:eastAsiaTheme="minorEastAsia" w:hAnsi="Times New Roman" w:cs="Times New Roman"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14" w15:restartNumberingAfterBreak="0">
    <w:nsid w:val="09970B40"/>
    <w:multiLevelType w:val="multilevel"/>
    <w:tmpl w:val="9A92485A"/>
    <w:styleLink w:val="CurrentList48"/>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836" w:hanging="377"/>
      </w:pPr>
      <w:rPr>
        <w:rFonts w:hint="default"/>
        <w:b w:val="0"/>
        <w:bCs w:val="0"/>
        <w:spacing w:val="-1"/>
        <w:w w:val="100"/>
      </w:rPr>
    </w:lvl>
    <w:lvl w:ilvl="3">
      <w:numFmt w:val="bullet"/>
      <w:lvlText w:val="•"/>
      <w:lvlJc w:val="left"/>
      <w:pPr>
        <w:ind w:left="1200" w:hanging="377"/>
      </w:pPr>
      <w:rPr>
        <w:rFonts w:hint="default"/>
      </w:rPr>
    </w:lvl>
    <w:lvl w:ilvl="4">
      <w:numFmt w:val="bullet"/>
      <w:lvlText w:val="•"/>
      <w:lvlJc w:val="left"/>
      <w:pPr>
        <w:ind w:left="2394" w:hanging="377"/>
      </w:pPr>
      <w:rPr>
        <w:rFonts w:hint="default"/>
      </w:rPr>
    </w:lvl>
    <w:lvl w:ilvl="5">
      <w:numFmt w:val="bullet"/>
      <w:lvlText w:val="•"/>
      <w:lvlJc w:val="left"/>
      <w:pPr>
        <w:ind w:left="3588" w:hanging="377"/>
      </w:pPr>
      <w:rPr>
        <w:rFonts w:hint="default"/>
      </w:rPr>
    </w:lvl>
    <w:lvl w:ilvl="6">
      <w:numFmt w:val="bullet"/>
      <w:lvlText w:val="•"/>
      <w:lvlJc w:val="left"/>
      <w:pPr>
        <w:ind w:left="4782" w:hanging="377"/>
      </w:pPr>
      <w:rPr>
        <w:rFonts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15" w15:restartNumberingAfterBreak="0">
    <w:nsid w:val="0A452BF7"/>
    <w:multiLevelType w:val="multilevel"/>
    <w:tmpl w:val="2DBE5D64"/>
    <w:styleLink w:val="CurrentList34"/>
    <w:lvl w:ilvl="0">
      <w:start w:val="1"/>
      <w:numFmt w:val="upperLetter"/>
      <w:lvlText w:val="%1."/>
      <w:lvlJc w:val="left"/>
      <w:pPr>
        <w:ind w:left="480" w:hanging="360"/>
      </w:pPr>
      <w:rPr>
        <w:rFonts w:ascii="Times New Roman" w:hAnsi="Times New Roman" w:cs="Times New Roman"/>
        <w:b w:val="0"/>
        <w:bCs w:val="0"/>
        <w:spacing w:val="-2"/>
        <w:w w:val="100"/>
        <w:sz w:val="22"/>
        <w:szCs w:val="22"/>
      </w:rPr>
    </w:lvl>
    <w:lvl w:ilvl="1">
      <w:start w:val="1"/>
      <w:numFmt w:val="decimal"/>
      <w:lvlText w:val="%2."/>
      <w:lvlJc w:val="left"/>
      <w:pPr>
        <w:ind w:left="1710" w:hanging="360"/>
      </w:pPr>
      <w:rPr>
        <w:b w:val="0"/>
        <w:bCs w:val="0"/>
        <w:w w:val="100"/>
      </w:rPr>
    </w:lvl>
    <w:lvl w:ilvl="2">
      <w:start w:val="1"/>
      <w:numFmt w:val="lowerLetter"/>
      <w:lvlText w:val="%3."/>
      <w:lvlJc w:val="left"/>
      <w:pPr>
        <w:ind w:left="1200" w:hanging="360"/>
      </w:pPr>
      <w:rPr>
        <w:b w:val="0"/>
        <w:bCs w:val="0"/>
        <w:i w:val="0"/>
        <w:iCs w:val="0"/>
        <w:w w:val="100"/>
      </w:rPr>
    </w:lvl>
    <w:lvl w:ilvl="3">
      <w:start w:val="1"/>
      <w:numFmt w:val="lowerRoman"/>
      <w:lvlText w:val="%4."/>
      <w:lvlJc w:val="left"/>
      <w:pPr>
        <w:ind w:left="2970" w:hanging="360"/>
      </w:pPr>
      <w:rPr>
        <w:b w:val="0"/>
        <w:bCs w:val="0"/>
        <w:spacing w:val="0"/>
        <w:w w:val="100"/>
      </w:rPr>
    </w:lvl>
    <w:lvl w:ilvl="4">
      <w:start w:val="1"/>
      <w:numFmt w:val="lowerLetter"/>
      <w:lvlText w:val="%5."/>
      <w:lvlJc w:val="left"/>
      <w:pPr>
        <w:ind w:left="2520" w:hanging="360"/>
      </w:pPr>
    </w:lvl>
    <w:lvl w:ilvl="5">
      <w:numFmt w:val="bullet"/>
      <w:lvlText w:val="•"/>
      <w:lvlJc w:val="left"/>
      <w:pPr>
        <w:ind w:left="3857" w:hanging="360"/>
      </w:pPr>
    </w:lvl>
    <w:lvl w:ilvl="6">
      <w:numFmt w:val="bullet"/>
      <w:lvlText w:val="•"/>
      <w:lvlJc w:val="left"/>
      <w:pPr>
        <w:ind w:left="5005" w:hanging="360"/>
      </w:pPr>
    </w:lvl>
    <w:lvl w:ilvl="7">
      <w:numFmt w:val="bullet"/>
      <w:lvlText w:val="•"/>
      <w:lvlJc w:val="left"/>
      <w:pPr>
        <w:ind w:left="6154" w:hanging="360"/>
      </w:pPr>
    </w:lvl>
    <w:lvl w:ilvl="8">
      <w:numFmt w:val="bullet"/>
      <w:lvlText w:val="•"/>
      <w:lvlJc w:val="left"/>
      <w:pPr>
        <w:ind w:left="7302" w:hanging="360"/>
      </w:pPr>
    </w:lvl>
  </w:abstractNum>
  <w:abstractNum w:abstractNumId="16" w15:restartNumberingAfterBreak="0">
    <w:nsid w:val="104D1EBA"/>
    <w:multiLevelType w:val="multilevel"/>
    <w:tmpl w:val="53FA1C9E"/>
    <w:styleLink w:val="CurrentList19"/>
    <w:lvl w:ilvl="0">
      <w:start w:val="1"/>
      <w:numFmt w:val="upperLetter"/>
      <w:lvlText w:val="%1."/>
      <w:lvlJc w:val="left"/>
      <w:pPr>
        <w:ind w:left="720" w:hanging="621"/>
      </w:pPr>
      <w:rPr>
        <w:rFonts w:ascii="Times New Roman" w:hAnsi="Times New Roman" w:cs="Times New Roman" w:hint="default"/>
        <w:b w:val="0"/>
        <w:bCs w:val="0"/>
        <w:w w:val="100"/>
        <w:sz w:val="23"/>
        <w:szCs w:val="23"/>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1817" w:hanging="377"/>
      </w:pPr>
      <w:rPr>
        <w:rFonts w:hint="default"/>
        <w:b w:val="0"/>
        <w:bCs w:val="0"/>
        <w:spacing w:val="-1"/>
        <w:w w:val="100"/>
        <w:sz w:val="23"/>
        <w:szCs w:val="23"/>
      </w:rPr>
    </w:lvl>
    <w:lvl w:ilvl="3">
      <w:start w:val="1"/>
      <w:numFmt w:val="lowerRoman"/>
      <w:lvlText w:val="%4."/>
      <w:lvlJc w:val="left"/>
      <w:pPr>
        <w:ind w:left="2897" w:hanging="377"/>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lowerRoman"/>
      <w:lvlText w:val="%7."/>
      <w:lvlJc w:val="left"/>
      <w:pPr>
        <w:ind w:left="4782" w:hanging="377"/>
      </w:pPr>
      <w:rPr>
        <w:rFonts w:ascii="Times New Roman" w:eastAsiaTheme="minorEastAsia" w:hAnsi="Times New Roman" w:cs="Times New Roman"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17" w15:restartNumberingAfterBreak="0">
    <w:nsid w:val="1058284D"/>
    <w:multiLevelType w:val="multilevel"/>
    <w:tmpl w:val="98F42CFE"/>
    <w:styleLink w:val="CurrentList35"/>
    <w:lvl w:ilvl="0">
      <w:start w:val="17"/>
      <w:numFmt w:val="decimal"/>
      <w:lvlText w:val="%1."/>
      <w:lvlJc w:val="left"/>
      <w:pPr>
        <w:ind w:left="1440" w:hanging="720"/>
      </w:pPr>
      <w:rPr>
        <w:rFonts w:ascii="Times New Roman" w:hAnsi="Times New Roman" w:cs="Times New Roman" w:hint="default"/>
        <w:b w:val="0"/>
        <w:bCs w:val="0"/>
        <w:w w:val="100"/>
        <w:sz w:val="23"/>
        <w:szCs w:val="23"/>
      </w:rPr>
    </w:lvl>
    <w:lvl w:ilvl="1">
      <w:start w:val="1"/>
      <w:numFmt w:val="lowerLetter"/>
      <w:lvlText w:val="%2."/>
      <w:lvlJc w:val="left"/>
      <w:pPr>
        <w:ind w:left="1196" w:hanging="377"/>
      </w:pPr>
      <w:rPr>
        <w:rFonts w:ascii="Times New Roman" w:hAnsi="Times New Roman" w:cs="Times New Roman" w:hint="default"/>
        <w:b w:val="0"/>
        <w:bCs w:val="0"/>
        <w:spacing w:val="-1"/>
        <w:w w:val="100"/>
        <w:sz w:val="23"/>
        <w:szCs w:val="23"/>
      </w:rPr>
    </w:lvl>
    <w:lvl w:ilvl="2">
      <w:start w:val="1"/>
      <w:numFmt w:val="lowerRoman"/>
      <w:lvlText w:val="%3."/>
      <w:lvlJc w:val="left"/>
      <w:pPr>
        <w:ind w:left="1556" w:hanging="377"/>
      </w:pPr>
      <w:rPr>
        <w:rFonts w:ascii="Times New Roman" w:eastAsiaTheme="minorEastAsia" w:hAnsi="Times New Roman" w:cs="Times New Roman" w:hint="default"/>
        <w:b w:val="0"/>
        <w:bCs w:val="0"/>
        <w:w w:val="100"/>
        <w:sz w:val="23"/>
        <w:szCs w:val="23"/>
      </w:rPr>
    </w:lvl>
    <w:lvl w:ilvl="3">
      <w:start w:val="1"/>
      <w:numFmt w:val="decimal"/>
      <w:lvlText w:val="%4."/>
      <w:lvlJc w:val="left"/>
      <w:pPr>
        <w:ind w:left="1916" w:hanging="377"/>
      </w:pPr>
      <w:rPr>
        <w:rFonts w:ascii="Times New Roman" w:eastAsiaTheme="minorEastAsia" w:hAnsi="Times New Roman" w:cs="Times New Roman" w:hint="default"/>
        <w:b w:val="0"/>
        <w:bCs w:val="0"/>
        <w:spacing w:val="-1"/>
        <w:w w:val="100"/>
        <w:sz w:val="23"/>
        <w:szCs w:val="23"/>
      </w:rPr>
    </w:lvl>
    <w:lvl w:ilvl="4">
      <w:numFmt w:val="bullet"/>
      <w:lvlText w:val="•"/>
      <w:lvlJc w:val="left"/>
      <w:pPr>
        <w:ind w:left="3011" w:hanging="377"/>
      </w:pPr>
      <w:rPr>
        <w:rFonts w:hint="default"/>
      </w:rPr>
    </w:lvl>
    <w:lvl w:ilvl="5">
      <w:numFmt w:val="bullet"/>
      <w:lvlText w:val="•"/>
      <w:lvlJc w:val="left"/>
      <w:pPr>
        <w:ind w:left="4102" w:hanging="377"/>
      </w:pPr>
      <w:rPr>
        <w:rFonts w:hint="default"/>
      </w:rPr>
    </w:lvl>
    <w:lvl w:ilvl="6">
      <w:numFmt w:val="bullet"/>
      <w:lvlText w:val="•"/>
      <w:lvlJc w:val="left"/>
      <w:pPr>
        <w:ind w:left="5194" w:hanging="377"/>
      </w:pPr>
      <w:rPr>
        <w:rFonts w:hint="default"/>
      </w:rPr>
    </w:lvl>
    <w:lvl w:ilvl="7">
      <w:numFmt w:val="bullet"/>
      <w:lvlText w:val="•"/>
      <w:lvlJc w:val="left"/>
      <w:pPr>
        <w:ind w:left="6285" w:hanging="377"/>
      </w:pPr>
      <w:rPr>
        <w:rFonts w:hint="default"/>
      </w:rPr>
    </w:lvl>
    <w:lvl w:ilvl="8">
      <w:numFmt w:val="bullet"/>
      <w:lvlText w:val="•"/>
      <w:lvlJc w:val="left"/>
      <w:pPr>
        <w:ind w:left="7377" w:hanging="377"/>
      </w:pPr>
      <w:rPr>
        <w:rFonts w:hint="default"/>
      </w:rPr>
    </w:lvl>
  </w:abstractNum>
  <w:abstractNum w:abstractNumId="18" w15:restartNumberingAfterBreak="0">
    <w:nsid w:val="1096053E"/>
    <w:multiLevelType w:val="multilevel"/>
    <w:tmpl w:val="9D16DFCE"/>
    <w:styleLink w:val="CurrentList25"/>
    <w:lvl w:ilvl="0">
      <w:start w:val="1"/>
      <w:numFmt w:val="upperLetter"/>
      <w:lvlText w:val="%1."/>
      <w:lvlJc w:val="left"/>
      <w:pPr>
        <w:ind w:left="460" w:hanging="360"/>
      </w:pPr>
      <w:rPr>
        <w:b w:val="0"/>
        <w:bCs w:val="0"/>
        <w:w w:val="100"/>
      </w:rPr>
    </w:lvl>
    <w:lvl w:ilvl="1">
      <w:start w:val="1"/>
      <w:numFmt w:val="decimal"/>
      <w:lvlText w:val="%2."/>
      <w:lvlJc w:val="left"/>
      <w:pPr>
        <w:ind w:left="836" w:hanging="377"/>
      </w:pPr>
      <w:rPr>
        <w:b w:val="0"/>
        <w:bCs w:val="0"/>
        <w:w w:val="100"/>
      </w:rPr>
    </w:lvl>
    <w:lvl w:ilvl="2">
      <w:start w:val="1"/>
      <w:numFmt w:val="lowerLetter"/>
      <w:lvlText w:val="%3."/>
      <w:lvlJc w:val="left"/>
      <w:pPr>
        <w:ind w:left="1180" w:hanging="377"/>
      </w:pPr>
      <w:rPr>
        <w:rFonts w:ascii="Times New Roman" w:hAnsi="Times New Roman" w:cs="Times New Roman"/>
        <w:b w:val="0"/>
        <w:bCs w:val="0"/>
        <w:spacing w:val="-1"/>
        <w:w w:val="100"/>
        <w:sz w:val="22"/>
        <w:szCs w:val="22"/>
      </w:rPr>
    </w:lvl>
    <w:lvl w:ilvl="3">
      <w:start w:val="1"/>
      <w:numFmt w:val="lowerRoman"/>
      <w:lvlText w:val="%4."/>
      <w:lvlJc w:val="left"/>
      <w:pPr>
        <w:ind w:left="1540" w:hanging="377"/>
      </w:pPr>
      <w:rPr>
        <w:rFonts w:ascii="Times New Roman" w:eastAsiaTheme="minorEastAsia" w:hAnsi="Times New Roman" w:cs="Times New Roman"/>
        <w:b w:val="0"/>
        <w:bCs w:val="0"/>
        <w:w w:val="100"/>
        <w:sz w:val="22"/>
        <w:szCs w:val="22"/>
      </w:rPr>
    </w:lvl>
    <w:lvl w:ilvl="4">
      <w:start w:val="1"/>
      <w:numFmt w:val="lowerLetter"/>
      <w:lvlText w:val="%5)"/>
      <w:lvlJc w:val="left"/>
      <w:pPr>
        <w:ind w:left="1900" w:hanging="377"/>
      </w:pPr>
      <w:rPr>
        <w:rFonts w:ascii="Times New Roman" w:hAnsi="Times New Roman" w:cs="Times New Roman"/>
        <w:b w:val="0"/>
        <w:bCs w:val="0"/>
        <w:spacing w:val="-1"/>
        <w:w w:val="100"/>
        <w:sz w:val="22"/>
        <w:szCs w:val="22"/>
      </w:rPr>
    </w:lvl>
    <w:lvl w:ilvl="5">
      <w:numFmt w:val="bullet"/>
      <w:lvlText w:val="•"/>
      <w:lvlJc w:val="left"/>
      <w:pPr>
        <w:ind w:left="1900" w:hanging="377"/>
      </w:pPr>
    </w:lvl>
    <w:lvl w:ilvl="6">
      <w:numFmt w:val="bullet"/>
      <w:lvlText w:val="•"/>
      <w:lvlJc w:val="left"/>
      <w:pPr>
        <w:ind w:left="3432" w:hanging="377"/>
      </w:pPr>
    </w:lvl>
    <w:lvl w:ilvl="7">
      <w:numFmt w:val="bullet"/>
      <w:lvlText w:val="•"/>
      <w:lvlJc w:val="left"/>
      <w:pPr>
        <w:ind w:left="4964" w:hanging="377"/>
      </w:pPr>
    </w:lvl>
    <w:lvl w:ilvl="8">
      <w:numFmt w:val="bullet"/>
      <w:lvlText w:val="•"/>
      <w:lvlJc w:val="left"/>
      <w:pPr>
        <w:ind w:left="6496" w:hanging="377"/>
      </w:pPr>
    </w:lvl>
  </w:abstractNum>
  <w:abstractNum w:abstractNumId="19" w15:restartNumberingAfterBreak="0">
    <w:nsid w:val="131C3EE9"/>
    <w:multiLevelType w:val="multilevel"/>
    <w:tmpl w:val="9CC0E2A0"/>
    <w:styleLink w:val="CurrentList12"/>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1817" w:hanging="377"/>
      </w:pPr>
      <w:rPr>
        <w:rFonts w:hint="default"/>
        <w:b w:val="0"/>
        <w:bCs w:val="0"/>
        <w:spacing w:val="-1"/>
        <w:w w:val="100"/>
        <w:sz w:val="23"/>
        <w:szCs w:val="23"/>
      </w:rPr>
    </w:lvl>
    <w:lvl w:ilvl="3">
      <w:start w:val="1"/>
      <w:numFmt w:val="lowerRoman"/>
      <w:lvlText w:val="%4."/>
      <w:lvlJc w:val="left"/>
      <w:pPr>
        <w:ind w:left="2160" w:hanging="360"/>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lowerRoman"/>
      <w:lvlText w:val="%7."/>
      <w:lvlJc w:val="left"/>
      <w:pPr>
        <w:ind w:left="4782" w:hanging="377"/>
      </w:pPr>
      <w:rPr>
        <w:rFonts w:ascii="Times New Roman" w:eastAsiaTheme="minorEastAsia" w:hAnsi="Times New Roman" w:cs="Times New Roman"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20" w15:restartNumberingAfterBreak="0">
    <w:nsid w:val="15C00DEA"/>
    <w:multiLevelType w:val="multilevel"/>
    <w:tmpl w:val="BFC47AEE"/>
    <w:styleLink w:val="CurrentList68"/>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0"/>
      <w:numFmt w:val="decimal"/>
      <w:lvlText w:val="%2."/>
      <w:lvlJc w:val="left"/>
      <w:pPr>
        <w:ind w:left="1440" w:hanging="720"/>
      </w:pPr>
      <w:rPr>
        <w:rFonts w:hint="default"/>
        <w:b w:val="0"/>
        <w:bCs w:val="0"/>
        <w:w w:val="100"/>
      </w:rPr>
    </w:lvl>
    <w:lvl w:ilvl="2">
      <w:start w:val="10"/>
      <w:numFmt w:val="decimal"/>
      <w:lvlText w:val="%3."/>
      <w:lvlJc w:val="left"/>
      <w:pPr>
        <w:ind w:left="1440" w:hanging="720"/>
      </w:pPr>
      <w:rPr>
        <w:rFonts w:hint="default"/>
        <w:b w:val="0"/>
        <w:bCs w:val="0"/>
        <w:spacing w:val="-1"/>
        <w:w w:val="100"/>
        <w:sz w:val="23"/>
        <w:szCs w:val="23"/>
      </w:rPr>
    </w:lvl>
    <w:lvl w:ilvl="3">
      <w:start w:val="1"/>
      <w:numFmt w:val="lowerRoman"/>
      <w:lvlText w:val="%4."/>
      <w:lvlJc w:val="left"/>
      <w:pPr>
        <w:ind w:left="2520" w:hanging="360"/>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bullet"/>
      <w:lvlText w:val=""/>
      <w:lvlJc w:val="left"/>
      <w:pPr>
        <w:ind w:left="2880" w:hanging="360"/>
      </w:pPr>
      <w:rPr>
        <w:rFonts w:ascii="Symbol" w:hAnsi="Symbol" w:hint="default"/>
      </w:rPr>
    </w:lvl>
    <w:lvl w:ilvl="7">
      <w:numFmt w:val="bullet"/>
      <w:lvlText w:val="•"/>
      <w:lvlJc w:val="left"/>
      <w:pPr>
        <w:ind w:left="2880" w:hanging="360"/>
      </w:pPr>
      <w:rPr>
        <w:rFonts w:hint="default"/>
      </w:rPr>
    </w:lvl>
    <w:lvl w:ilvl="8">
      <w:numFmt w:val="bullet"/>
      <w:lvlText w:val="•"/>
      <w:lvlJc w:val="left"/>
      <w:pPr>
        <w:ind w:left="7171" w:hanging="377"/>
      </w:pPr>
      <w:rPr>
        <w:rFonts w:hint="default"/>
      </w:rPr>
    </w:lvl>
  </w:abstractNum>
  <w:abstractNum w:abstractNumId="21" w15:restartNumberingAfterBreak="0">
    <w:nsid w:val="16EF055C"/>
    <w:multiLevelType w:val="multilevel"/>
    <w:tmpl w:val="9A92485A"/>
    <w:styleLink w:val="CurrentList50"/>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836" w:hanging="377"/>
      </w:pPr>
      <w:rPr>
        <w:rFonts w:hint="default"/>
        <w:b w:val="0"/>
        <w:bCs w:val="0"/>
        <w:spacing w:val="-1"/>
        <w:w w:val="100"/>
      </w:rPr>
    </w:lvl>
    <w:lvl w:ilvl="3">
      <w:numFmt w:val="bullet"/>
      <w:lvlText w:val="•"/>
      <w:lvlJc w:val="left"/>
      <w:pPr>
        <w:ind w:left="1200" w:hanging="377"/>
      </w:pPr>
      <w:rPr>
        <w:rFonts w:hint="default"/>
      </w:rPr>
    </w:lvl>
    <w:lvl w:ilvl="4">
      <w:numFmt w:val="bullet"/>
      <w:lvlText w:val="•"/>
      <w:lvlJc w:val="left"/>
      <w:pPr>
        <w:ind w:left="2394" w:hanging="377"/>
      </w:pPr>
      <w:rPr>
        <w:rFonts w:hint="default"/>
      </w:rPr>
    </w:lvl>
    <w:lvl w:ilvl="5">
      <w:numFmt w:val="bullet"/>
      <w:lvlText w:val="•"/>
      <w:lvlJc w:val="left"/>
      <w:pPr>
        <w:ind w:left="3588" w:hanging="377"/>
      </w:pPr>
      <w:rPr>
        <w:rFonts w:hint="default"/>
      </w:rPr>
    </w:lvl>
    <w:lvl w:ilvl="6">
      <w:numFmt w:val="bullet"/>
      <w:lvlText w:val="•"/>
      <w:lvlJc w:val="left"/>
      <w:pPr>
        <w:ind w:left="4782" w:hanging="377"/>
      </w:pPr>
      <w:rPr>
        <w:rFonts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22" w15:restartNumberingAfterBreak="0">
    <w:nsid w:val="171D63BC"/>
    <w:multiLevelType w:val="multilevel"/>
    <w:tmpl w:val="BFAA985C"/>
    <w:styleLink w:val="CurrentList88"/>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3"/>
      <w:numFmt w:val="decimal"/>
      <w:lvlText w:val="%2."/>
      <w:lvlJc w:val="left"/>
      <w:pPr>
        <w:ind w:left="836" w:hanging="377"/>
      </w:pPr>
      <w:rPr>
        <w:rFonts w:hint="default"/>
        <w:b w:val="0"/>
        <w:bCs w:val="0"/>
        <w:w w:val="100"/>
      </w:rPr>
    </w:lvl>
    <w:lvl w:ilvl="2">
      <w:start w:val="1"/>
      <w:numFmt w:val="lowerLetter"/>
      <w:lvlText w:val="%3."/>
      <w:lvlJc w:val="left"/>
      <w:pPr>
        <w:ind w:left="2160" w:hanging="720"/>
      </w:pPr>
      <w:rPr>
        <w:rFonts w:hint="default"/>
        <w:b w:val="0"/>
        <w:bCs w:val="0"/>
        <w:spacing w:val="-1"/>
        <w:w w:val="100"/>
        <w:sz w:val="23"/>
        <w:szCs w:val="23"/>
      </w:rPr>
    </w:lvl>
    <w:lvl w:ilvl="3">
      <w:start w:val="1"/>
      <w:numFmt w:val="lowerRoman"/>
      <w:lvlText w:val="%4."/>
      <w:lvlJc w:val="left"/>
      <w:pPr>
        <w:ind w:left="2520" w:hanging="360"/>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bullet"/>
      <w:lvlText w:val=""/>
      <w:lvlJc w:val="left"/>
      <w:pPr>
        <w:ind w:left="2880" w:hanging="360"/>
      </w:pPr>
      <w:rPr>
        <w:rFonts w:ascii="Symbol" w:hAnsi="Symbol" w:hint="default"/>
      </w:rPr>
    </w:lvl>
    <w:lvl w:ilvl="7">
      <w:numFmt w:val="bullet"/>
      <w:lvlText w:val="•"/>
      <w:lvlJc w:val="left"/>
      <w:pPr>
        <w:ind w:left="2880" w:hanging="360"/>
      </w:pPr>
      <w:rPr>
        <w:rFonts w:hint="default"/>
      </w:rPr>
    </w:lvl>
    <w:lvl w:ilvl="8">
      <w:numFmt w:val="bullet"/>
      <w:lvlText w:val="•"/>
      <w:lvlJc w:val="left"/>
      <w:pPr>
        <w:ind w:left="7171" w:hanging="377"/>
      </w:pPr>
      <w:rPr>
        <w:rFonts w:hint="default"/>
      </w:rPr>
    </w:lvl>
  </w:abstractNum>
  <w:abstractNum w:abstractNumId="23" w15:restartNumberingAfterBreak="0">
    <w:nsid w:val="18133DCE"/>
    <w:multiLevelType w:val="multilevel"/>
    <w:tmpl w:val="D8F83EF2"/>
    <w:styleLink w:val="CurrentList1"/>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1817" w:hanging="377"/>
      </w:pPr>
      <w:rPr>
        <w:rFonts w:hint="default"/>
        <w:b w:val="0"/>
        <w:bCs w:val="0"/>
        <w:spacing w:val="-1"/>
        <w:w w:val="100"/>
        <w:sz w:val="23"/>
        <w:szCs w:val="23"/>
      </w:rPr>
    </w:lvl>
    <w:lvl w:ilvl="3">
      <w:start w:val="1"/>
      <w:numFmt w:val="lowerRoman"/>
      <w:lvlText w:val="%4."/>
      <w:lvlJc w:val="left"/>
      <w:pPr>
        <w:ind w:left="2897" w:hanging="377"/>
      </w:pPr>
      <w:rPr>
        <w:rFonts w:ascii="Times New Roman" w:eastAsiaTheme="minorEastAsia" w:hAnsi="Times New Roman" w:cs="Times New Roman"/>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b w:val="0"/>
        <w:bCs w:val="0"/>
        <w:w w:val="100"/>
        <w:sz w:val="23"/>
        <w:szCs w:val="23"/>
      </w:rPr>
    </w:lvl>
    <w:lvl w:ilvl="6">
      <w:start w:val="1"/>
      <w:numFmt w:val="lowerRoman"/>
      <w:lvlText w:val="%7."/>
      <w:lvlJc w:val="left"/>
      <w:pPr>
        <w:ind w:left="4782" w:hanging="377"/>
      </w:pPr>
      <w:rPr>
        <w:rFonts w:ascii="Times New Roman" w:eastAsiaTheme="minorEastAsia" w:hAnsi="Times New Roman" w:cs="Times New Roman"/>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24" w15:restartNumberingAfterBreak="0">
    <w:nsid w:val="197F5783"/>
    <w:multiLevelType w:val="multilevel"/>
    <w:tmpl w:val="6A943908"/>
    <w:styleLink w:val="CurrentList28"/>
    <w:lvl w:ilvl="0">
      <w:start w:val="19"/>
      <w:numFmt w:val="decimal"/>
      <w:lvlText w:val="%1."/>
      <w:lvlJc w:val="left"/>
      <w:pPr>
        <w:ind w:left="836" w:hanging="377"/>
      </w:pPr>
      <w:rPr>
        <w:rFonts w:ascii="Times New Roman" w:hAnsi="Times New Roman" w:cs="Times New Roman" w:hint="default"/>
        <w:b w:val="0"/>
        <w:bCs w:val="0"/>
        <w:w w:val="100"/>
        <w:sz w:val="23"/>
        <w:szCs w:val="23"/>
      </w:rPr>
    </w:lvl>
    <w:lvl w:ilvl="1">
      <w:start w:val="2"/>
      <w:numFmt w:val="lowerLetter"/>
      <w:lvlText w:val="%2."/>
      <w:lvlJc w:val="left"/>
      <w:pPr>
        <w:ind w:left="1196" w:hanging="377"/>
      </w:pPr>
      <w:rPr>
        <w:rFonts w:ascii="Times New Roman" w:hAnsi="Times New Roman" w:cs="Times New Roman" w:hint="default"/>
        <w:b w:val="0"/>
        <w:bCs w:val="0"/>
        <w:spacing w:val="-1"/>
        <w:w w:val="100"/>
        <w:sz w:val="23"/>
        <w:szCs w:val="23"/>
      </w:rPr>
    </w:lvl>
    <w:lvl w:ilvl="2">
      <w:start w:val="1"/>
      <w:numFmt w:val="lowerRoman"/>
      <w:lvlText w:val="%3."/>
      <w:lvlJc w:val="left"/>
      <w:pPr>
        <w:ind w:left="1556" w:hanging="377"/>
      </w:pPr>
      <w:rPr>
        <w:rFonts w:ascii="Times New Roman" w:eastAsiaTheme="minorEastAsia" w:hAnsi="Times New Roman" w:cs="Times New Roman" w:hint="default"/>
        <w:b w:val="0"/>
        <w:bCs w:val="0"/>
        <w:w w:val="100"/>
        <w:sz w:val="23"/>
        <w:szCs w:val="23"/>
      </w:rPr>
    </w:lvl>
    <w:lvl w:ilvl="3">
      <w:start w:val="1"/>
      <w:numFmt w:val="decimal"/>
      <w:lvlText w:val="%4."/>
      <w:lvlJc w:val="left"/>
      <w:pPr>
        <w:ind w:left="1916" w:hanging="377"/>
      </w:pPr>
      <w:rPr>
        <w:rFonts w:ascii="Times New Roman" w:eastAsiaTheme="minorEastAsia" w:hAnsi="Times New Roman" w:cs="Times New Roman" w:hint="default"/>
        <w:b w:val="0"/>
        <w:bCs w:val="0"/>
        <w:spacing w:val="-1"/>
        <w:w w:val="100"/>
        <w:sz w:val="23"/>
        <w:szCs w:val="23"/>
      </w:rPr>
    </w:lvl>
    <w:lvl w:ilvl="4">
      <w:numFmt w:val="bullet"/>
      <w:lvlText w:val="•"/>
      <w:lvlJc w:val="left"/>
      <w:pPr>
        <w:ind w:left="3011" w:hanging="377"/>
      </w:pPr>
      <w:rPr>
        <w:rFonts w:hint="default"/>
      </w:rPr>
    </w:lvl>
    <w:lvl w:ilvl="5">
      <w:numFmt w:val="bullet"/>
      <w:lvlText w:val="•"/>
      <w:lvlJc w:val="left"/>
      <w:pPr>
        <w:ind w:left="4102" w:hanging="377"/>
      </w:pPr>
      <w:rPr>
        <w:rFonts w:hint="default"/>
      </w:rPr>
    </w:lvl>
    <w:lvl w:ilvl="6">
      <w:numFmt w:val="bullet"/>
      <w:lvlText w:val="•"/>
      <w:lvlJc w:val="left"/>
      <w:pPr>
        <w:ind w:left="5194" w:hanging="377"/>
      </w:pPr>
      <w:rPr>
        <w:rFonts w:hint="default"/>
      </w:rPr>
    </w:lvl>
    <w:lvl w:ilvl="7">
      <w:numFmt w:val="bullet"/>
      <w:lvlText w:val="•"/>
      <w:lvlJc w:val="left"/>
      <w:pPr>
        <w:ind w:left="6285" w:hanging="377"/>
      </w:pPr>
      <w:rPr>
        <w:rFonts w:hint="default"/>
      </w:rPr>
    </w:lvl>
    <w:lvl w:ilvl="8">
      <w:numFmt w:val="bullet"/>
      <w:lvlText w:val="•"/>
      <w:lvlJc w:val="left"/>
      <w:pPr>
        <w:ind w:left="7377" w:hanging="377"/>
      </w:pPr>
      <w:rPr>
        <w:rFonts w:hint="default"/>
      </w:rPr>
    </w:lvl>
  </w:abstractNum>
  <w:abstractNum w:abstractNumId="25" w15:restartNumberingAfterBreak="0">
    <w:nsid w:val="19AE582F"/>
    <w:multiLevelType w:val="multilevel"/>
    <w:tmpl w:val="1042081A"/>
    <w:lvl w:ilvl="0">
      <w:start w:val="19"/>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lowerLetter"/>
      <w:lvlText w:val="%2."/>
      <w:lvlJc w:val="left"/>
      <w:pPr>
        <w:ind w:left="2160" w:hanging="720"/>
      </w:pPr>
      <w:rPr>
        <w:rFonts w:hint="default"/>
        <w:b w:val="0"/>
        <w:bCs w:val="0"/>
        <w:w w:val="100"/>
      </w:rPr>
    </w:lvl>
    <w:lvl w:ilvl="2">
      <w:start w:val="1"/>
      <w:numFmt w:val="lowerLetter"/>
      <w:lvlText w:val="%3."/>
      <w:lvlJc w:val="left"/>
      <w:pPr>
        <w:ind w:left="2160" w:hanging="720"/>
      </w:pPr>
      <w:rPr>
        <w:rFonts w:hint="default"/>
        <w:b w:val="0"/>
        <w:bCs w:val="0"/>
        <w:spacing w:val="-1"/>
        <w:w w:val="100"/>
        <w:sz w:val="23"/>
        <w:szCs w:val="23"/>
      </w:rPr>
    </w:lvl>
    <w:lvl w:ilvl="3">
      <w:start w:val="1"/>
      <w:numFmt w:val="lowerLetter"/>
      <w:lvlText w:val="%4."/>
      <w:lvlJc w:val="left"/>
      <w:pPr>
        <w:ind w:left="2880" w:hanging="360"/>
      </w:pPr>
      <w:rPr>
        <w:rFonts w:ascii="Times New Roman" w:eastAsiaTheme="minorEastAsia" w:hAnsi="Times New Roman" w:cs="Times New Roman" w:hint="default"/>
        <w:b w:val="0"/>
        <w:bCs w:val="0"/>
        <w:w w:val="100"/>
        <w:sz w:val="23"/>
        <w:szCs w:val="23"/>
      </w:rPr>
    </w:lvl>
    <w:lvl w:ilvl="4">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numFmt w:val="lowerRoman"/>
      <w:lvlText w:val="%7."/>
      <w:lvlJc w:val="left"/>
      <w:pPr>
        <w:ind w:left="4782" w:hanging="377"/>
      </w:pPr>
      <w:rPr>
        <w:rFonts w:ascii="Times New Roman" w:eastAsiaTheme="minorEastAsia" w:hAnsi="Times New Roman" w:cs="Times New Roman"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26" w15:restartNumberingAfterBreak="0">
    <w:nsid w:val="19C31596"/>
    <w:multiLevelType w:val="multilevel"/>
    <w:tmpl w:val="D8F83EF2"/>
    <w:styleLink w:val="CurrentList6"/>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1817" w:hanging="377"/>
      </w:pPr>
      <w:rPr>
        <w:rFonts w:hint="default"/>
        <w:b w:val="0"/>
        <w:bCs w:val="0"/>
        <w:spacing w:val="-1"/>
        <w:w w:val="100"/>
        <w:sz w:val="23"/>
        <w:szCs w:val="23"/>
      </w:rPr>
    </w:lvl>
    <w:lvl w:ilvl="3">
      <w:start w:val="1"/>
      <w:numFmt w:val="lowerRoman"/>
      <w:lvlText w:val="%4."/>
      <w:lvlJc w:val="left"/>
      <w:pPr>
        <w:ind w:left="2897" w:hanging="377"/>
      </w:pPr>
      <w:rPr>
        <w:rFonts w:ascii="Times New Roman" w:eastAsiaTheme="minorEastAsia" w:hAnsi="Times New Roman" w:cs="Times New Roman"/>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b w:val="0"/>
        <w:bCs w:val="0"/>
        <w:w w:val="100"/>
        <w:sz w:val="23"/>
        <w:szCs w:val="23"/>
      </w:rPr>
    </w:lvl>
    <w:lvl w:ilvl="6">
      <w:start w:val="1"/>
      <w:numFmt w:val="lowerRoman"/>
      <w:lvlText w:val="%7."/>
      <w:lvlJc w:val="left"/>
      <w:pPr>
        <w:ind w:left="4782" w:hanging="377"/>
      </w:pPr>
      <w:rPr>
        <w:rFonts w:ascii="Times New Roman" w:eastAsiaTheme="minorEastAsia" w:hAnsi="Times New Roman" w:cs="Times New Roman"/>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27" w15:restartNumberingAfterBreak="0">
    <w:nsid w:val="1BA65DC3"/>
    <w:multiLevelType w:val="multilevel"/>
    <w:tmpl w:val="9A92485A"/>
    <w:styleLink w:val="CurrentList45"/>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836" w:hanging="377"/>
      </w:pPr>
      <w:rPr>
        <w:rFonts w:hint="default"/>
        <w:b w:val="0"/>
        <w:bCs w:val="0"/>
        <w:spacing w:val="-1"/>
        <w:w w:val="100"/>
      </w:rPr>
    </w:lvl>
    <w:lvl w:ilvl="3">
      <w:numFmt w:val="bullet"/>
      <w:lvlText w:val="•"/>
      <w:lvlJc w:val="left"/>
      <w:pPr>
        <w:ind w:left="1200" w:hanging="377"/>
      </w:pPr>
      <w:rPr>
        <w:rFonts w:hint="default"/>
      </w:rPr>
    </w:lvl>
    <w:lvl w:ilvl="4">
      <w:numFmt w:val="bullet"/>
      <w:lvlText w:val="•"/>
      <w:lvlJc w:val="left"/>
      <w:pPr>
        <w:ind w:left="2394" w:hanging="377"/>
      </w:pPr>
      <w:rPr>
        <w:rFonts w:hint="default"/>
      </w:rPr>
    </w:lvl>
    <w:lvl w:ilvl="5">
      <w:numFmt w:val="bullet"/>
      <w:lvlText w:val="•"/>
      <w:lvlJc w:val="left"/>
      <w:pPr>
        <w:ind w:left="3588" w:hanging="377"/>
      </w:pPr>
      <w:rPr>
        <w:rFonts w:hint="default"/>
      </w:rPr>
    </w:lvl>
    <w:lvl w:ilvl="6">
      <w:numFmt w:val="bullet"/>
      <w:lvlText w:val="•"/>
      <w:lvlJc w:val="left"/>
      <w:pPr>
        <w:ind w:left="4782" w:hanging="377"/>
      </w:pPr>
      <w:rPr>
        <w:rFonts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28" w15:restartNumberingAfterBreak="0">
    <w:nsid w:val="1C384B58"/>
    <w:multiLevelType w:val="multilevel"/>
    <w:tmpl w:val="9A92485A"/>
    <w:styleLink w:val="CurrentList43"/>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836" w:hanging="377"/>
      </w:pPr>
      <w:rPr>
        <w:rFonts w:hint="default"/>
        <w:b w:val="0"/>
        <w:bCs w:val="0"/>
        <w:spacing w:val="-1"/>
        <w:w w:val="100"/>
      </w:rPr>
    </w:lvl>
    <w:lvl w:ilvl="3">
      <w:numFmt w:val="bullet"/>
      <w:lvlText w:val="•"/>
      <w:lvlJc w:val="left"/>
      <w:pPr>
        <w:ind w:left="1200" w:hanging="377"/>
      </w:pPr>
      <w:rPr>
        <w:rFonts w:hint="default"/>
      </w:rPr>
    </w:lvl>
    <w:lvl w:ilvl="4">
      <w:numFmt w:val="bullet"/>
      <w:lvlText w:val="•"/>
      <w:lvlJc w:val="left"/>
      <w:pPr>
        <w:ind w:left="2394" w:hanging="377"/>
      </w:pPr>
      <w:rPr>
        <w:rFonts w:hint="default"/>
      </w:rPr>
    </w:lvl>
    <w:lvl w:ilvl="5">
      <w:numFmt w:val="bullet"/>
      <w:lvlText w:val="•"/>
      <w:lvlJc w:val="left"/>
      <w:pPr>
        <w:ind w:left="3588" w:hanging="377"/>
      </w:pPr>
      <w:rPr>
        <w:rFonts w:hint="default"/>
      </w:rPr>
    </w:lvl>
    <w:lvl w:ilvl="6">
      <w:numFmt w:val="bullet"/>
      <w:lvlText w:val="•"/>
      <w:lvlJc w:val="left"/>
      <w:pPr>
        <w:ind w:left="4782" w:hanging="377"/>
      </w:pPr>
      <w:rPr>
        <w:rFonts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29" w15:restartNumberingAfterBreak="0">
    <w:nsid w:val="1C7F5E00"/>
    <w:multiLevelType w:val="multilevel"/>
    <w:tmpl w:val="D8F83EF2"/>
    <w:styleLink w:val="CurrentList7"/>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1817" w:hanging="377"/>
      </w:pPr>
      <w:rPr>
        <w:rFonts w:hint="default"/>
        <w:b w:val="0"/>
        <w:bCs w:val="0"/>
        <w:spacing w:val="-1"/>
        <w:w w:val="100"/>
        <w:sz w:val="23"/>
        <w:szCs w:val="23"/>
      </w:rPr>
    </w:lvl>
    <w:lvl w:ilvl="3">
      <w:start w:val="1"/>
      <w:numFmt w:val="lowerRoman"/>
      <w:lvlText w:val="%4."/>
      <w:lvlJc w:val="left"/>
      <w:pPr>
        <w:ind w:left="2897" w:hanging="377"/>
      </w:pPr>
      <w:rPr>
        <w:rFonts w:ascii="Times New Roman" w:eastAsiaTheme="minorEastAsia" w:hAnsi="Times New Roman" w:cs="Times New Roman"/>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b w:val="0"/>
        <w:bCs w:val="0"/>
        <w:w w:val="100"/>
        <w:sz w:val="23"/>
        <w:szCs w:val="23"/>
      </w:rPr>
    </w:lvl>
    <w:lvl w:ilvl="6">
      <w:start w:val="1"/>
      <w:numFmt w:val="lowerRoman"/>
      <w:lvlText w:val="%7."/>
      <w:lvlJc w:val="left"/>
      <w:pPr>
        <w:ind w:left="4782" w:hanging="377"/>
      </w:pPr>
      <w:rPr>
        <w:rFonts w:ascii="Times New Roman" w:eastAsiaTheme="minorEastAsia" w:hAnsi="Times New Roman" w:cs="Times New Roman"/>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30" w15:restartNumberingAfterBreak="0">
    <w:nsid w:val="1D4518EA"/>
    <w:multiLevelType w:val="multilevel"/>
    <w:tmpl w:val="9BA2006E"/>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2160" w:hanging="720"/>
      </w:pPr>
      <w:rPr>
        <w:rFonts w:hint="default"/>
        <w:b w:val="0"/>
        <w:bCs w:val="0"/>
        <w:spacing w:val="-1"/>
        <w:w w:val="100"/>
        <w:sz w:val="23"/>
        <w:szCs w:val="23"/>
      </w:rPr>
    </w:lvl>
    <w:lvl w:ilvl="3">
      <w:start w:val="1"/>
      <w:numFmt w:val="lowerRoman"/>
      <w:lvlText w:val="%4."/>
      <w:lvlJc w:val="left"/>
      <w:pPr>
        <w:ind w:left="2520" w:hanging="360"/>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bullet"/>
      <w:lvlText w:val=""/>
      <w:lvlJc w:val="left"/>
      <w:pPr>
        <w:ind w:left="2880" w:hanging="360"/>
      </w:pPr>
      <w:rPr>
        <w:rFonts w:ascii="Symbol" w:hAnsi="Symbol" w:hint="default"/>
      </w:rPr>
    </w:lvl>
    <w:lvl w:ilvl="7">
      <w:numFmt w:val="bullet"/>
      <w:lvlText w:val="•"/>
      <w:lvlJc w:val="left"/>
      <w:pPr>
        <w:ind w:left="2880" w:hanging="360"/>
      </w:pPr>
      <w:rPr>
        <w:rFonts w:hint="default"/>
      </w:rPr>
    </w:lvl>
    <w:lvl w:ilvl="8">
      <w:numFmt w:val="bullet"/>
      <w:lvlText w:val="•"/>
      <w:lvlJc w:val="left"/>
      <w:pPr>
        <w:ind w:left="7171" w:hanging="377"/>
      </w:pPr>
      <w:rPr>
        <w:rFonts w:hint="default"/>
      </w:rPr>
    </w:lvl>
  </w:abstractNum>
  <w:abstractNum w:abstractNumId="31" w15:restartNumberingAfterBreak="0">
    <w:nsid w:val="1D686342"/>
    <w:multiLevelType w:val="multilevel"/>
    <w:tmpl w:val="F9EC9F4C"/>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7"/>
      <w:numFmt w:val="decimal"/>
      <w:lvlText w:val="%2."/>
      <w:lvlJc w:val="left"/>
      <w:pPr>
        <w:ind w:left="1440" w:hanging="720"/>
      </w:pPr>
      <w:rPr>
        <w:rFonts w:hint="default"/>
        <w:b w:val="0"/>
        <w:bCs w:val="0"/>
        <w:w w:val="100"/>
      </w:rPr>
    </w:lvl>
    <w:lvl w:ilvl="2">
      <w:start w:val="1"/>
      <w:numFmt w:val="lowerLetter"/>
      <w:lvlText w:val="%3."/>
      <w:lvlJc w:val="left"/>
      <w:pPr>
        <w:ind w:left="836" w:hanging="377"/>
      </w:pPr>
      <w:rPr>
        <w:rFonts w:hint="default"/>
        <w:b w:val="0"/>
        <w:bCs w:val="0"/>
        <w:spacing w:val="-1"/>
        <w:w w:val="100"/>
      </w:rPr>
    </w:lvl>
    <w:lvl w:ilvl="3">
      <w:numFmt w:val="bullet"/>
      <w:lvlText w:val="•"/>
      <w:lvlJc w:val="left"/>
      <w:pPr>
        <w:ind w:left="1200" w:hanging="377"/>
      </w:pPr>
      <w:rPr>
        <w:rFonts w:hint="default"/>
      </w:rPr>
    </w:lvl>
    <w:lvl w:ilvl="4">
      <w:numFmt w:val="bullet"/>
      <w:lvlText w:val="•"/>
      <w:lvlJc w:val="left"/>
      <w:pPr>
        <w:ind w:left="2394" w:hanging="377"/>
      </w:pPr>
      <w:rPr>
        <w:rFonts w:hint="default"/>
      </w:rPr>
    </w:lvl>
    <w:lvl w:ilvl="5">
      <w:numFmt w:val="bullet"/>
      <w:lvlText w:val="•"/>
      <w:lvlJc w:val="left"/>
      <w:pPr>
        <w:ind w:left="3588" w:hanging="377"/>
      </w:pPr>
      <w:rPr>
        <w:rFonts w:hint="default"/>
      </w:rPr>
    </w:lvl>
    <w:lvl w:ilvl="6">
      <w:numFmt w:val="bullet"/>
      <w:lvlText w:val="•"/>
      <w:lvlJc w:val="left"/>
      <w:pPr>
        <w:ind w:left="4782" w:hanging="377"/>
      </w:pPr>
      <w:rPr>
        <w:rFonts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32" w15:restartNumberingAfterBreak="0">
    <w:nsid w:val="1FC624BA"/>
    <w:multiLevelType w:val="multilevel"/>
    <w:tmpl w:val="2348DD4A"/>
    <w:styleLink w:val="CurrentList44"/>
    <w:lvl w:ilvl="0">
      <w:start w:val="1"/>
      <w:numFmt w:val="upperLetter"/>
      <w:lvlText w:val="%1."/>
      <w:lvlJc w:val="left"/>
      <w:pPr>
        <w:ind w:left="460" w:hanging="360"/>
      </w:pPr>
      <w:rPr>
        <w:rFonts w:hint="default"/>
        <w:b w:val="0"/>
        <w:bCs w:val="0"/>
        <w:w w:val="100"/>
      </w:rPr>
    </w:lvl>
    <w:lvl w:ilvl="1">
      <w:start w:val="1"/>
      <w:numFmt w:val="decimal"/>
      <w:lvlText w:val="%2."/>
      <w:lvlJc w:val="left"/>
      <w:pPr>
        <w:ind w:left="836" w:hanging="377"/>
      </w:pPr>
      <w:rPr>
        <w:rFonts w:hint="default"/>
        <w:b w:val="0"/>
        <w:bCs w:val="0"/>
        <w:w w:val="100"/>
      </w:rPr>
    </w:lvl>
    <w:lvl w:ilvl="2">
      <w:start w:val="9"/>
      <w:numFmt w:val="lowerLetter"/>
      <w:lvlText w:val="%3."/>
      <w:lvlJc w:val="left"/>
      <w:pPr>
        <w:ind w:left="2160" w:hanging="720"/>
      </w:pPr>
      <w:rPr>
        <w:rFonts w:ascii="Times New Roman" w:hAnsi="Times New Roman" w:cs="Times New Roman" w:hint="default"/>
        <w:b w:val="0"/>
        <w:bCs w:val="0"/>
        <w:spacing w:val="-1"/>
        <w:w w:val="100"/>
        <w:sz w:val="22"/>
        <w:szCs w:val="22"/>
      </w:rPr>
    </w:lvl>
    <w:lvl w:ilvl="3">
      <w:start w:val="1"/>
      <w:numFmt w:val="lowerRoman"/>
      <w:lvlText w:val="%4."/>
      <w:lvlJc w:val="left"/>
      <w:pPr>
        <w:ind w:left="2160" w:hanging="720"/>
      </w:pPr>
      <w:rPr>
        <w:rFonts w:ascii="Times New Roman" w:eastAsiaTheme="minorEastAsia" w:hAnsi="Times New Roman" w:cs="Times New Roman" w:hint="default"/>
        <w:b w:val="0"/>
        <w:bCs w:val="0"/>
        <w:w w:val="100"/>
        <w:sz w:val="22"/>
        <w:szCs w:val="22"/>
      </w:rPr>
    </w:lvl>
    <w:lvl w:ilvl="4">
      <w:start w:val="1"/>
      <w:numFmt w:val="lowerLetter"/>
      <w:lvlText w:val="%5)"/>
      <w:lvlJc w:val="left"/>
      <w:pPr>
        <w:ind w:left="1900" w:hanging="377"/>
      </w:pPr>
      <w:rPr>
        <w:rFonts w:ascii="Times New Roman" w:hAnsi="Times New Roman" w:cs="Times New Roman" w:hint="default"/>
        <w:b w:val="0"/>
        <w:bCs w:val="0"/>
        <w:spacing w:val="-1"/>
        <w:w w:val="100"/>
        <w:sz w:val="22"/>
        <w:szCs w:val="22"/>
      </w:rPr>
    </w:lvl>
    <w:lvl w:ilvl="5">
      <w:numFmt w:val="bullet"/>
      <w:lvlText w:val="•"/>
      <w:lvlJc w:val="left"/>
      <w:pPr>
        <w:ind w:left="1900" w:hanging="377"/>
      </w:pPr>
      <w:rPr>
        <w:rFonts w:hint="default"/>
      </w:rPr>
    </w:lvl>
    <w:lvl w:ilvl="6">
      <w:numFmt w:val="bullet"/>
      <w:lvlText w:val="•"/>
      <w:lvlJc w:val="left"/>
      <w:pPr>
        <w:ind w:left="3432" w:hanging="377"/>
      </w:pPr>
      <w:rPr>
        <w:rFonts w:hint="default"/>
      </w:rPr>
    </w:lvl>
    <w:lvl w:ilvl="7">
      <w:numFmt w:val="bullet"/>
      <w:lvlText w:val="•"/>
      <w:lvlJc w:val="left"/>
      <w:pPr>
        <w:ind w:left="4964" w:hanging="377"/>
      </w:pPr>
      <w:rPr>
        <w:rFonts w:hint="default"/>
      </w:rPr>
    </w:lvl>
    <w:lvl w:ilvl="8">
      <w:numFmt w:val="bullet"/>
      <w:lvlText w:val="•"/>
      <w:lvlJc w:val="left"/>
      <w:pPr>
        <w:ind w:left="6496" w:hanging="377"/>
      </w:pPr>
      <w:rPr>
        <w:rFonts w:hint="default"/>
      </w:rPr>
    </w:lvl>
  </w:abstractNum>
  <w:abstractNum w:abstractNumId="33" w15:restartNumberingAfterBreak="0">
    <w:nsid w:val="20E05E0F"/>
    <w:multiLevelType w:val="multilevel"/>
    <w:tmpl w:val="341A48E8"/>
    <w:lvl w:ilvl="0">
      <w:start w:val="19"/>
      <w:numFmt w:val="decimal"/>
      <w:lvlText w:val="%1."/>
      <w:lvlJc w:val="left"/>
      <w:pPr>
        <w:ind w:left="1440" w:hanging="720"/>
      </w:pPr>
      <w:rPr>
        <w:rFonts w:ascii="Times New Roman" w:hAnsi="Times New Roman" w:cs="Times New Roman" w:hint="default"/>
        <w:b w:val="0"/>
        <w:bCs w:val="0"/>
        <w:w w:val="100"/>
        <w:sz w:val="23"/>
        <w:szCs w:val="23"/>
      </w:rPr>
    </w:lvl>
    <w:lvl w:ilvl="1">
      <w:start w:val="1"/>
      <w:numFmt w:val="lowerLetter"/>
      <w:lvlText w:val="%2."/>
      <w:lvlJc w:val="left"/>
      <w:pPr>
        <w:ind w:left="1196" w:hanging="377"/>
      </w:pPr>
      <w:rPr>
        <w:rFonts w:ascii="Times New Roman" w:hAnsi="Times New Roman" w:cs="Times New Roman" w:hint="default"/>
        <w:b w:val="0"/>
        <w:bCs w:val="0"/>
        <w:spacing w:val="-1"/>
        <w:w w:val="100"/>
        <w:sz w:val="23"/>
        <w:szCs w:val="23"/>
      </w:rPr>
    </w:lvl>
    <w:lvl w:ilvl="2">
      <w:start w:val="1"/>
      <w:numFmt w:val="lowerLetter"/>
      <w:lvlText w:val="%3."/>
      <w:lvlJc w:val="left"/>
      <w:pPr>
        <w:ind w:left="1539" w:hanging="360"/>
      </w:pPr>
      <w:rPr>
        <w:rFonts w:hint="default"/>
      </w:rPr>
    </w:lvl>
    <w:lvl w:ilvl="3">
      <w:start w:val="1"/>
      <w:numFmt w:val="decimal"/>
      <w:lvlText w:val="%4."/>
      <w:lvlJc w:val="left"/>
      <w:pPr>
        <w:ind w:left="1916" w:hanging="377"/>
      </w:pPr>
      <w:rPr>
        <w:rFonts w:ascii="Times New Roman" w:eastAsiaTheme="minorEastAsia" w:hAnsi="Times New Roman" w:cs="Times New Roman" w:hint="default"/>
        <w:b w:val="0"/>
        <w:bCs w:val="0"/>
        <w:spacing w:val="-1"/>
        <w:w w:val="100"/>
        <w:sz w:val="23"/>
        <w:szCs w:val="23"/>
      </w:rPr>
    </w:lvl>
    <w:lvl w:ilvl="4">
      <w:numFmt w:val="bullet"/>
      <w:lvlText w:val="•"/>
      <w:lvlJc w:val="left"/>
      <w:pPr>
        <w:ind w:left="3011" w:hanging="377"/>
      </w:pPr>
      <w:rPr>
        <w:rFonts w:hint="default"/>
      </w:rPr>
    </w:lvl>
    <w:lvl w:ilvl="5">
      <w:numFmt w:val="bullet"/>
      <w:lvlText w:val="•"/>
      <w:lvlJc w:val="left"/>
      <w:pPr>
        <w:ind w:left="4102" w:hanging="377"/>
      </w:pPr>
      <w:rPr>
        <w:rFonts w:hint="default"/>
      </w:rPr>
    </w:lvl>
    <w:lvl w:ilvl="6">
      <w:numFmt w:val="bullet"/>
      <w:lvlText w:val="•"/>
      <w:lvlJc w:val="left"/>
      <w:pPr>
        <w:ind w:left="5194" w:hanging="377"/>
      </w:pPr>
      <w:rPr>
        <w:rFonts w:hint="default"/>
      </w:rPr>
    </w:lvl>
    <w:lvl w:ilvl="7">
      <w:numFmt w:val="bullet"/>
      <w:lvlText w:val="•"/>
      <w:lvlJc w:val="left"/>
      <w:pPr>
        <w:ind w:left="6285" w:hanging="377"/>
      </w:pPr>
      <w:rPr>
        <w:rFonts w:hint="default"/>
      </w:rPr>
    </w:lvl>
    <w:lvl w:ilvl="8">
      <w:numFmt w:val="bullet"/>
      <w:lvlText w:val="•"/>
      <w:lvlJc w:val="left"/>
      <w:pPr>
        <w:ind w:left="7377" w:hanging="377"/>
      </w:pPr>
      <w:rPr>
        <w:rFonts w:hint="default"/>
      </w:rPr>
    </w:lvl>
  </w:abstractNum>
  <w:abstractNum w:abstractNumId="34" w15:restartNumberingAfterBreak="0">
    <w:nsid w:val="227C3899"/>
    <w:multiLevelType w:val="multilevel"/>
    <w:tmpl w:val="41A01074"/>
    <w:styleLink w:val="CurrentList78"/>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2160" w:hanging="720"/>
      </w:pPr>
      <w:rPr>
        <w:rFonts w:hint="default"/>
        <w:b w:val="0"/>
        <w:bCs w:val="0"/>
        <w:spacing w:val="-1"/>
        <w:w w:val="100"/>
        <w:sz w:val="23"/>
        <w:szCs w:val="23"/>
      </w:rPr>
    </w:lvl>
    <w:lvl w:ilvl="3">
      <w:start w:val="1"/>
      <w:numFmt w:val="lowerRoman"/>
      <w:lvlText w:val="%4."/>
      <w:lvlJc w:val="left"/>
      <w:pPr>
        <w:ind w:left="2520" w:hanging="360"/>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bullet"/>
      <w:lvlText w:val=""/>
      <w:lvlJc w:val="left"/>
      <w:pPr>
        <w:ind w:left="2880" w:hanging="360"/>
      </w:pPr>
      <w:rPr>
        <w:rFonts w:ascii="Symbol" w:hAnsi="Symbol" w:hint="default"/>
      </w:rPr>
    </w:lvl>
    <w:lvl w:ilvl="7">
      <w:numFmt w:val="bullet"/>
      <w:lvlText w:val="•"/>
      <w:lvlJc w:val="left"/>
      <w:pPr>
        <w:ind w:left="2880" w:hanging="360"/>
      </w:pPr>
      <w:rPr>
        <w:rFonts w:hint="default"/>
      </w:rPr>
    </w:lvl>
    <w:lvl w:ilvl="8">
      <w:numFmt w:val="bullet"/>
      <w:lvlText w:val="•"/>
      <w:lvlJc w:val="left"/>
      <w:pPr>
        <w:ind w:left="7171" w:hanging="377"/>
      </w:pPr>
      <w:rPr>
        <w:rFonts w:hint="default"/>
      </w:rPr>
    </w:lvl>
  </w:abstractNum>
  <w:abstractNum w:abstractNumId="35" w15:restartNumberingAfterBreak="0">
    <w:nsid w:val="232D3A13"/>
    <w:multiLevelType w:val="multilevel"/>
    <w:tmpl w:val="5F48B98C"/>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2"/>
      <w:numFmt w:val="decimal"/>
      <w:lvlText w:val="%2."/>
      <w:lvlJc w:val="left"/>
      <w:pPr>
        <w:ind w:left="1368" w:hanging="648"/>
      </w:pPr>
      <w:rPr>
        <w:rFonts w:hint="default"/>
        <w:b w:val="0"/>
        <w:bCs w:val="0"/>
        <w:w w:val="100"/>
      </w:rPr>
    </w:lvl>
    <w:lvl w:ilvl="2">
      <w:start w:val="1"/>
      <w:numFmt w:val="lowerLetter"/>
      <w:lvlText w:val="%3."/>
      <w:lvlJc w:val="left"/>
      <w:pPr>
        <w:ind w:left="836" w:hanging="377"/>
      </w:pPr>
      <w:rPr>
        <w:rFonts w:hint="default"/>
        <w:b w:val="0"/>
        <w:bCs w:val="0"/>
        <w:spacing w:val="-1"/>
        <w:w w:val="100"/>
      </w:rPr>
    </w:lvl>
    <w:lvl w:ilvl="3">
      <w:numFmt w:val="bullet"/>
      <w:lvlText w:val="•"/>
      <w:lvlJc w:val="left"/>
      <w:pPr>
        <w:ind w:left="1200" w:hanging="377"/>
      </w:pPr>
      <w:rPr>
        <w:rFonts w:hint="default"/>
      </w:rPr>
    </w:lvl>
    <w:lvl w:ilvl="4">
      <w:numFmt w:val="bullet"/>
      <w:lvlText w:val="•"/>
      <w:lvlJc w:val="left"/>
      <w:pPr>
        <w:ind w:left="2394" w:hanging="377"/>
      </w:pPr>
      <w:rPr>
        <w:rFonts w:hint="default"/>
      </w:rPr>
    </w:lvl>
    <w:lvl w:ilvl="5">
      <w:numFmt w:val="bullet"/>
      <w:lvlText w:val="•"/>
      <w:lvlJc w:val="left"/>
      <w:pPr>
        <w:ind w:left="3588" w:hanging="377"/>
      </w:pPr>
      <w:rPr>
        <w:rFonts w:hint="default"/>
      </w:rPr>
    </w:lvl>
    <w:lvl w:ilvl="6">
      <w:numFmt w:val="bullet"/>
      <w:lvlText w:val="•"/>
      <w:lvlJc w:val="left"/>
      <w:pPr>
        <w:ind w:left="4782" w:hanging="377"/>
      </w:pPr>
      <w:rPr>
        <w:rFonts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36" w15:restartNumberingAfterBreak="0">
    <w:nsid w:val="23BF1D4D"/>
    <w:multiLevelType w:val="multilevel"/>
    <w:tmpl w:val="25020636"/>
    <w:styleLink w:val="CurrentList70"/>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2160" w:hanging="720"/>
      </w:pPr>
      <w:rPr>
        <w:rFonts w:hint="default"/>
        <w:b w:val="0"/>
        <w:bCs w:val="0"/>
        <w:spacing w:val="-1"/>
        <w:w w:val="100"/>
        <w:sz w:val="23"/>
        <w:szCs w:val="23"/>
      </w:rPr>
    </w:lvl>
    <w:lvl w:ilvl="3">
      <w:start w:val="1"/>
      <w:numFmt w:val="lowerRoman"/>
      <w:lvlText w:val="%4."/>
      <w:lvlJc w:val="left"/>
      <w:pPr>
        <w:ind w:left="2520" w:hanging="360"/>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bullet"/>
      <w:lvlText w:val=""/>
      <w:lvlJc w:val="left"/>
      <w:pPr>
        <w:ind w:left="2880" w:hanging="360"/>
      </w:pPr>
      <w:rPr>
        <w:rFonts w:ascii="Symbol" w:hAnsi="Symbol" w:hint="default"/>
      </w:rPr>
    </w:lvl>
    <w:lvl w:ilvl="7">
      <w:numFmt w:val="bullet"/>
      <w:lvlText w:val="•"/>
      <w:lvlJc w:val="left"/>
      <w:pPr>
        <w:ind w:left="2880" w:hanging="360"/>
      </w:pPr>
      <w:rPr>
        <w:rFonts w:hint="default"/>
      </w:rPr>
    </w:lvl>
    <w:lvl w:ilvl="8">
      <w:numFmt w:val="bullet"/>
      <w:lvlText w:val="•"/>
      <w:lvlJc w:val="left"/>
      <w:pPr>
        <w:ind w:left="7171" w:hanging="377"/>
      </w:pPr>
      <w:rPr>
        <w:rFonts w:hint="default"/>
      </w:rPr>
    </w:lvl>
  </w:abstractNum>
  <w:abstractNum w:abstractNumId="37" w15:restartNumberingAfterBreak="0">
    <w:nsid w:val="23DE3A3E"/>
    <w:multiLevelType w:val="multilevel"/>
    <w:tmpl w:val="BFC47AEE"/>
    <w:styleLink w:val="CurrentList69"/>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0"/>
      <w:numFmt w:val="decimal"/>
      <w:lvlText w:val="%2."/>
      <w:lvlJc w:val="left"/>
      <w:pPr>
        <w:ind w:left="1440" w:hanging="720"/>
      </w:pPr>
      <w:rPr>
        <w:rFonts w:hint="default"/>
        <w:b w:val="0"/>
        <w:bCs w:val="0"/>
        <w:w w:val="100"/>
      </w:rPr>
    </w:lvl>
    <w:lvl w:ilvl="2">
      <w:start w:val="10"/>
      <w:numFmt w:val="decimal"/>
      <w:lvlText w:val="%3."/>
      <w:lvlJc w:val="left"/>
      <w:pPr>
        <w:ind w:left="1440" w:hanging="720"/>
      </w:pPr>
      <w:rPr>
        <w:rFonts w:hint="default"/>
        <w:b w:val="0"/>
        <w:bCs w:val="0"/>
        <w:spacing w:val="-1"/>
        <w:w w:val="100"/>
        <w:sz w:val="23"/>
        <w:szCs w:val="23"/>
      </w:rPr>
    </w:lvl>
    <w:lvl w:ilvl="3">
      <w:start w:val="1"/>
      <w:numFmt w:val="lowerRoman"/>
      <w:lvlText w:val="%4."/>
      <w:lvlJc w:val="left"/>
      <w:pPr>
        <w:ind w:left="2520" w:hanging="360"/>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bullet"/>
      <w:lvlText w:val=""/>
      <w:lvlJc w:val="left"/>
      <w:pPr>
        <w:ind w:left="2880" w:hanging="360"/>
      </w:pPr>
      <w:rPr>
        <w:rFonts w:ascii="Symbol" w:hAnsi="Symbol" w:hint="default"/>
      </w:rPr>
    </w:lvl>
    <w:lvl w:ilvl="7">
      <w:numFmt w:val="bullet"/>
      <w:lvlText w:val="•"/>
      <w:lvlJc w:val="left"/>
      <w:pPr>
        <w:ind w:left="2880" w:hanging="360"/>
      </w:pPr>
      <w:rPr>
        <w:rFonts w:hint="default"/>
      </w:rPr>
    </w:lvl>
    <w:lvl w:ilvl="8">
      <w:numFmt w:val="bullet"/>
      <w:lvlText w:val="•"/>
      <w:lvlJc w:val="left"/>
      <w:pPr>
        <w:ind w:left="7171" w:hanging="377"/>
      </w:pPr>
      <w:rPr>
        <w:rFonts w:hint="default"/>
      </w:rPr>
    </w:lvl>
  </w:abstractNum>
  <w:abstractNum w:abstractNumId="38" w15:restartNumberingAfterBreak="0">
    <w:nsid w:val="241569FE"/>
    <w:multiLevelType w:val="multilevel"/>
    <w:tmpl w:val="FFDC5BFC"/>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3"/>
      <w:numFmt w:val="decimal"/>
      <w:lvlText w:val="%2."/>
      <w:lvlJc w:val="left"/>
      <w:pPr>
        <w:ind w:left="1440" w:hanging="720"/>
      </w:pPr>
      <w:rPr>
        <w:rFonts w:hint="default"/>
        <w:b w:val="0"/>
        <w:bCs w:val="0"/>
        <w:w w:val="100"/>
      </w:rPr>
    </w:lvl>
    <w:lvl w:ilvl="2">
      <w:start w:val="1"/>
      <w:numFmt w:val="decimal"/>
      <w:lvlText w:val="%3."/>
      <w:lvlJc w:val="left"/>
      <w:pPr>
        <w:ind w:left="2160" w:hanging="720"/>
      </w:pPr>
      <w:rPr>
        <w:rFonts w:hint="default"/>
        <w:b w:val="0"/>
        <w:bCs w:val="0"/>
        <w:spacing w:val="-1"/>
        <w:w w:val="100"/>
        <w:sz w:val="23"/>
        <w:szCs w:val="23"/>
      </w:rPr>
    </w:lvl>
    <w:lvl w:ilvl="3">
      <w:start w:val="1"/>
      <w:numFmt w:val="lowerLetter"/>
      <w:lvlText w:val="%4."/>
      <w:lvlJc w:val="left"/>
      <w:pPr>
        <w:ind w:left="2160" w:hanging="720"/>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lowerRoman"/>
      <w:lvlText w:val="%7."/>
      <w:lvlJc w:val="left"/>
      <w:pPr>
        <w:ind w:left="4782" w:hanging="377"/>
      </w:pPr>
      <w:rPr>
        <w:rFonts w:ascii="Times New Roman" w:eastAsiaTheme="minorEastAsia" w:hAnsi="Times New Roman" w:cs="Times New Roman"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39" w15:restartNumberingAfterBreak="0">
    <w:nsid w:val="26AF324A"/>
    <w:multiLevelType w:val="multilevel"/>
    <w:tmpl w:val="0B80855E"/>
    <w:styleLink w:val="CurrentList36"/>
    <w:lvl w:ilvl="0">
      <w:start w:val="19"/>
      <w:numFmt w:val="decimal"/>
      <w:lvlText w:val="%1."/>
      <w:lvlJc w:val="left"/>
      <w:pPr>
        <w:ind w:left="836" w:hanging="377"/>
      </w:pPr>
      <w:rPr>
        <w:rFonts w:ascii="Times New Roman" w:hAnsi="Times New Roman" w:cs="Times New Roman" w:hint="default"/>
        <w:b w:val="0"/>
        <w:bCs w:val="0"/>
        <w:w w:val="100"/>
        <w:sz w:val="23"/>
        <w:szCs w:val="23"/>
      </w:rPr>
    </w:lvl>
    <w:lvl w:ilvl="1">
      <w:start w:val="17"/>
      <w:numFmt w:val="decimal"/>
      <w:lvlText w:val="%2."/>
      <w:lvlJc w:val="left"/>
      <w:pPr>
        <w:ind w:left="1440" w:hanging="720"/>
      </w:pPr>
      <w:rPr>
        <w:rFonts w:ascii="Times New Roman" w:hAnsi="Times New Roman" w:cs="Times New Roman" w:hint="default"/>
        <w:b w:val="0"/>
        <w:bCs w:val="0"/>
        <w:spacing w:val="-1"/>
        <w:w w:val="100"/>
        <w:sz w:val="23"/>
        <w:szCs w:val="23"/>
      </w:rPr>
    </w:lvl>
    <w:lvl w:ilvl="2">
      <w:start w:val="1"/>
      <w:numFmt w:val="lowerRoman"/>
      <w:lvlText w:val="%3."/>
      <w:lvlJc w:val="left"/>
      <w:pPr>
        <w:ind w:left="1556" w:hanging="377"/>
      </w:pPr>
      <w:rPr>
        <w:rFonts w:ascii="Times New Roman" w:eastAsiaTheme="minorEastAsia" w:hAnsi="Times New Roman" w:cs="Times New Roman" w:hint="default"/>
        <w:b w:val="0"/>
        <w:bCs w:val="0"/>
        <w:w w:val="100"/>
        <w:sz w:val="23"/>
        <w:szCs w:val="23"/>
      </w:rPr>
    </w:lvl>
    <w:lvl w:ilvl="3">
      <w:start w:val="1"/>
      <w:numFmt w:val="decimal"/>
      <w:lvlText w:val="%4."/>
      <w:lvlJc w:val="left"/>
      <w:pPr>
        <w:ind w:left="1916" w:hanging="377"/>
      </w:pPr>
      <w:rPr>
        <w:rFonts w:ascii="Times New Roman" w:eastAsiaTheme="minorEastAsia" w:hAnsi="Times New Roman" w:cs="Times New Roman" w:hint="default"/>
        <w:b w:val="0"/>
        <w:bCs w:val="0"/>
        <w:spacing w:val="-1"/>
        <w:w w:val="100"/>
        <w:sz w:val="23"/>
        <w:szCs w:val="23"/>
      </w:rPr>
    </w:lvl>
    <w:lvl w:ilvl="4">
      <w:numFmt w:val="bullet"/>
      <w:lvlText w:val="•"/>
      <w:lvlJc w:val="left"/>
      <w:pPr>
        <w:ind w:left="3011" w:hanging="377"/>
      </w:pPr>
      <w:rPr>
        <w:rFonts w:hint="default"/>
      </w:rPr>
    </w:lvl>
    <w:lvl w:ilvl="5">
      <w:numFmt w:val="bullet"/>
      <w:lvlText w:val="•"/>
      <w:lvlJc w:val="left"/>
      <w:pPr>
        <w:ind w:left="4102" w:hanging="377"/>
      </w:pPr>
      <w:rPr>
        <w:rFonts w:hint="default"/>
      </w:rPr>
    </w:lvl>
    <w:lvl w:ilvl="6">
      <w:numFmt w:val="bullet"/>
      <w:lvlText w:val="•"/>
      <w:lvlJc w:val="left"/>
      <w:pPr>
        <w:ind w:left="5194" w:hanging="377"/>
      </w:pPr>
      <w:rPr>
        <w:rFonts w:hint="default"/>
      </w:rPr>
    </w:lvl>
    <w:lvl w:ilvl="7">
      <w:numFmt w:val="bullet"/>
      <w:lvlText w:val="•"/>
      <w:lvlJc w:val="left"/>
      <w:pPr>
        <w:ind w:left="6285" w:hanging="377"/>
      </w:pPr>
      <w:rPr>
        <w:rFonts w:hint="default"/>
      </w:rPr>
    </w:lvl>
    <w:lvl w:ilvl="8">
      <w:numFmt w:val="bullet"/>
      <w:lvlText w:val="•"/>
      <w:lvlJc w:val="left"/>
      <w:pPr>
        <w:ind w:left="7377" w:hanging="377"/>
      </w:pPr>
      <w:rPr>
        <w:rFonts w:hint="default"/>
      </w:rPr>
    </w:lvl>
  </w:abstractNum>
  <w:abstractNum w:abstractNumId="40" w15:restartNumberingAfterBreak="0">
    <w:nsid w:val="27941493"/>
    <w:multiLevelType w:val="multilevel"/>
    <w:tmpl w:val="1042081A"/>
    <w:styleLink w:val="CurrentList90"/>
    <w:lvl w:ilvl="0">
      <w:start w:val="19"/>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lowerLetter"/>
      <w:lvlText w:val="%2."/>
      <w:lvlJc w:val="left"/>
      <w:pPr>
        <w:ind w:left="2160" w:hanging="720"/>
      </w:pPr>
      <w:rPr>
        <w:rFonts w:hint="default"/>
        <w:b w:val="0"/>
        <w:bCs w:val="0"/>
        <w:w w:val="100"/>
      </w:rPr>
    </w:lvl>
    <w:lvl w:ilvl="2">
      <w:start w:val="1"/>
      <w:numFmt w:val="lowerLetter"/>
      <w:lvlText w:val="%3."/>
      <w:lvlJc w:val="left"/>
      <w:pPr>
        <w:ind w:left="2160" w:hanging="720"/>
      </w:pPr>
      <w:rPr>
        <w:rFonts w:hint="default"/>
        <w:b w:val="0"/>
        <w:bCs w:val="0"/>
        <w:spacing w:val="-1"/>
        <w:w w:val="100"/>
        <w:sz w:val="23"/>
        <w:szCs w:val="23"/>
      </w:rPr>
    </w:lvl>
    <w:lvl w:ilvl="3">
      <w:start w:val="1"/>
      <w:numFmt w:val="lowerLetter"/>
      <w:lvlText w:val="%4."/>
      <w:lvlJc w:val="left"/>
      <w:pPr>
        <w:ind w:left="2880" w:hanging="360"/>
      </w:pPr>
      <w:rPr>
        <w:rFonts w:ascii="Times New Roman" w:eastAsiaTheme="minorEastAsia" w:hAnsi="Times New Roman" w:cs="Times New Roman" w:hint="default"/>
        <w:b w:val="0"/>
        <w:bCs w:val="0"/>
        <w:w w:val="100"/>
        <w:sz w:val="23"/>
        <w:szCs w:val="23"/>
      </w:rPr>
    </w:lvl>
    <w:lvl w:ilvl="4">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numFmt w:val="lowerRoman"/>
      <w:lvlText w:val="%7."/>
      <w:lvlJc w:val="left"/>
      <w:pPr>
        <w:ind w:left="4782" w:hanging="377"/>
      </w:pPr>
      <w:rPr>
        <w:rFonts w:ascii="Times New Roman" w:eastAsiaTheme="minorEastAsia" w:hAnsi="Times New Roman" w:cs="Times New Roman"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41" w15:restartNumberingAfterBreak="0">
    <w:nsid w:val="2D70608B"/>
    <w:multiLevelType w:val="multilevel"/>
    <w:tmpl w:val="2D42A5CC"/>
    <w:styleLink w:val="CurrentList76"/>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decimal"/>
      <w:lvlText w:val="%2."/>
      <w:lvlJc w:val="left"/>
      <w:pPr>
        <w:ind w:left="1440" w:hanging="720"/>
      </w:pPr>
      <w:rPr>
        <w:rFonts w:hint="default"/>
        <w:b w:val="0"/>
        <w:bCs w:val="0"/>
        <w:w w:val="100"/>
      </w:rPr>
    </w:lvl>
    <w:lvl w:ilvl="2">
      <w:start w:val="1"/>
      <w:numFmt w:val="lowerLetter"/>
      <w:lvlText w:val="%3."/>
      <w:lvlJc w:val="left"/>
      <w:pPr>
        <w:ind w:left="2160" w:hanging="720"/>
      </w:pPr>
      <w:rPr>
        <w:rFonts w:hint="default"/>
        <w:b w:val="0"/>
        <w:bCs w:val="0"/>
        <w:spacing w:val="-1"/>
        <w:w w:val="100"/>
        <w:sz w:val="23"/>
        <w:szCs w:val="23"/>
      </w:rPr>
    </w:lvl>
    <w:lvl w:ilvl="3">
      <w:start w:val="1"/>
      <w:numFmt w:val="lowerRoman"/>
      <w:lvlText w:val="%4."/>
      <w:lvlJc w:val="left"/>
      <w:pPr>
        <w:ind w:left="2520" w:hanging="360"/>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bullet"/>
      <w:lvlText w:val=""/>
      <w:lvlJc w:val="left"/>
      <w:pPr>
        <w:ind w:left="2880" w:hanging="360"/>
      </w:pPr>
      <w:rPr>
        <w:rFonts w:ascii="Symbol" w:hAnsi="Symbol" w:hint="default"/>
      </w:rPr>
    </w:lvl>
    <w:lvl w:ilvl="7">
      <w:numFmt w:val="bullet"/>
      <w:lvlText w:val="•"/>
      <w:lvlJc w:val="left"/>
      <w:pPr>
        <w:ind w:left="2880" w:hanging="360"/>
      </w:pPr>
      <w:rPr>
        <w:rFonts w:hint="default"/>
      </w:rPr>
    </w:lvl>
    <w:lvl w:ilvl="8">
      <w:numFmt w:val="bullet"/>
      <w:lvlText w:val="•"/>
      <w:lvlJc w:val="left"/>
      <w:pPr>
        <w:ind w:left="7171" w:hanging="377"/>
      </w:pPr>
      <w:rPr>
        <w:rFonts w:hint="default"/>
      </w:rPr>
    </w:lvl>
  </w:abstractNum>
  <w:abstractNum w:abstractNumId="42" w15:restartNumberingAfterBreak="0">
    <w:nsid w:val="2DD0531F"/>
    <w:multiLevelType w:val="multilevel"/>
    <w:tmpl w:val="361AE2C4"/>
    <w:styleLink w:val="CurrentList42"/>
    <w:lvl w:ilvl="0">
      <w:start w:val="1"/>
      <w:numFmt w:val="upperLetter"/>
      <w:lvlText w:val="%1."/>
      <w:lvlJc w:val="left"/>
      <w:pPr>
        <w:ind w:left="720" w:hanging="720"/>
      </w:pPr>
      <w:rPr>
        <w:rFonts w:ascii="Times New Roman" w:hAnsi="Times New Roman" w:cs="Times New Roman" w:hint="default"/>
        <w:b w:val="0"/>
        <w:bCs w:val="0"/>
        <w:w w:val="100"/>
        <w:sz w:val="23"/>
        <w:szCs w:val="23"/>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836" w:hanging="377"/>
      </w:pPr>
      <w:rPr>
        <w:rFonts w:hint="default"/>
        <w:b w:val="0"/>
        <w:bCs w:val="0"/>
        <w:spacing w:val="-1"/>
        <w:w w:val="100"/>
      </w:rPr>
    </w:lvl>
    <w:lvl w:ilvl="3">
      <w:numFmt w:val="bullet"/>
      <w:lvlText w:val="•"/>
      <w:lvlJc w:val="left"/>
      <w:pPr>
        <w:ind w:left="1200" w:hanging="377"/>
      </w:pPr>
      <w:rPr>
        <w:rFonts w:hint="default"/>
      </w:rPr>
    </w:lvl>
    <w:lvl w:ilvl="4">
      <w:numFmt w:val="bullet"/>
      <w:lvlText w:val="•"/>
      <w:lvlJc w:val="left"/>
      <w:pPr>
        <w:ind w:left="2394" w:hanging="377"/>
      </w:pPr>
      <w:rPr>
        <w:rFonts w:hint="default"/>
      </w:rPr>
    </w:lvl>
    <w:lvl w:ilvl="5">
      <w:numFmt w:val="bullet"/>
      <w:lvlText w:val="•"/>
      <w:lvlJc w:val="left"/>
      <w:pPr>
        <w:ind w:left="3588" w:hanging="377"/>
      </w:pPr>
      <w:rPr>
        <w:rFonts w:hint="default"/>
      </w:rPr>
    </w:lvl>
    <w:lvl w:ilvl="6">
      <w:numFmt w:val="bullet"/>
      <w:lvlText w:val="•"/>
      <w:lvlJc w:val="left"/>
      <w:pPr>
        <w:ind w:left="4782" w:hanging="377"/>
      </w:pPr>
      <w:rPr>
        <w:rFonts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43" w15:restartNumberingAfterBreak="0">
    <w:nsid w:val="3020008F"/>
    <w:multiLevelType w:val="multilevel"/>
    <w:tmpl w:val="B1D49F1E"/>
    <w:styleLink w:val="CurrentList67"/>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0"/>
      <w:numFmt w:val="decimal"/>
      <w:lvlText w:val="%2."/>
      <w:lvlJc w:val="left"/>
      <w:pPr>
        <w:ind w:left="1440" w:hanging="720"/>
      </w:pPr>
      <w:rPr>
        <w:rFonts w:hint="default"/>
        <w:b w:val="0"/>
        <w:bCs w:val="0"/>
        <w:w w:val="100"/>
      </w:rPr>
    </w:lvl>
    <w:lvl w:ilvl="2">
      <w:start w:val="10"/>
      <w:numFmt w:val="decimal"/>
      <w:lvlText w:val="%3."/>
      <w:lvlJc w:val="left"/>
      <w:pPr>
        <w:ind w:left="1440" w:hanging="720"/>
      </w:pPr>
      <w:rPr>
        <w:rFonts w:hint="default"/>
        <w:b w:val="0"/>
        <w:bCs w:val="0"/>
        <w:spacing w:val="-1"/>
        <w:w w:val="100"/>
        <w:sz w:val="23"/>
        <w:szCs w:val="23"/>
      </w:rPr>
    </w:lvl>
    <w:lvl w:ilvl="3">
      <w:start w:val="1"/>
      <w:numFmt w:val="lowerRoman"/>
      <w:lvlText w:val="%4."/>
      <w:lvlJc w:val="left"/>
      <w:pPr>
        <w:ind w:left="2520" w:hanging="360"/>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bullet"/>
      <w:lvlText w:val=""/>
      <w:lvlJc w:val="left"/>
      <w:pPr>
        <w:ind w:left="2880" w:hanging="360"/>
      </w:pPr>
      <w:rPr>
        <w:rFonts w:ascii="Symbol" w:hAnsi="Symbol" w:hint="default"/>
      </w:rPr>
    </w:lvl>
    <w:lvl w:ilvl="7">
      <w:numFmt w:val="bullet"/>
      <w:lvlText w:val="•"/>
      <w:lvlJc w:val="left"/>
      <w:pPr>
        <w:ind w:left="2880" w:hanging="360"/>
      </w:pPr>
      <w:rPr>
        <w:rFonts w:hint="default"/>
      </w:rPr>
    </w:lvl>
    <w:lvl w:ilvl="8">
      <w:numFmt w:val="bullet"/>
      <w:lvlText w:val="•"/>
      <w:lvlJc w:val="left"/>
      <w:pPr>
        <w:ind w:left="7171" w:hanging="377"/>
      </w:pPr>
      <w:rPr>
        <w:rFonts w:hint="default"/>
      </w:rPr>
    </w:lvl>
  </w:abstractNum>
  <w:abstractNum w:abstractNumId="44" w15:restartNumberingAfterBreak="0">
    <w:nsid w:val="30392EF6"/>
    <w:multiLevelType w:val="multilevel"/>
    <w:tmpl w:val="FB5A4420"/>
    <w:lvl w:ilvl="0">
      <w:start w:val="3"/>
      <w:numFmt w:val="upperLetter"/>
      <w:lvlText w:val="%1."/>
      <w:lvlJc w:val="left"/>
      <w:pPr>
        <w:ind w:left="720" w:hanging="720"/>
      </w:pPr>
      <w:rPr>
        <w:rFonts w:ascii="Times New Roman" w:hAnsi="Times New Roman" w:cs="Times New Roman" w:hint="default"/>
        <w:b w:val="0"/>
        <w:bCs w:val="0"/>
        <w:w w:val="100"/>
        <w:sz w:val="23"/>
        <w:szCs w:val="23"/>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836" w:hanging="377"/>
      </w:pPr>
      <w:rPr>
        <w:rFonts w:hint="default"/>
        <w:b w:val="0"/>
        <w:bCs w:val="0"/>
        <w:spacing w:val="-1"/>
        <w:w w:val="100"/>
      </w:rPr>
    </w:lvl>
    <w:lvl w:ilvl="3">
      <w:numFmt w:val="bullet"/>
      <w:lvlText w:val="•"/>
      <w:lvlJc w:val="left"/>
      <w:pPr>
        <w:ind w:left="1200" w:hanging="377"/>
      </w:pPr>
      <w:rPr>
        <w:rFonts w:hint="default"/>
      </w:rPr>
    </w:lvl>
    <w:lvl w:ilvl="4">
      <w:numFmt w:val="bullet"/>
      <w:lvlText w:val="•"/>
      <w:lvlJc w:val="left"/>
      <w:pPr>
        <w:ind w:left="2394" w:hanging="377"/>
      </w:pPr>
      <w:rPr>
        <w:rFonts w:hint="default"/>
      </w:rPr>
    </w:lvl>
    <w:lvl w:ilvl="5">
      <w:numFmt w:val="bullet"/>
      <w:lvlText w:val="•"/>
      <w:lvlJc w:val="left"/>
      <w:pPr>
        <w:ind w:left="3588" w:hanging="377"/>
      </w:pPr>
      <w:rPr>
        <w:rFonts w:hint="default"/>
      </w:rPr>
    </w:lvl>
    <w:lvl w:ilvl="6">
      <w:numFmt w:val="bullet"/>
      <w:lvlText w:val="•"/>
      <w:lvlJc w:val="left"/>
      <w:pPr>
        <w:ind w:left="4782" w:hanging="377"/>
      </w:pPr>
      <w:rPr>
        <w:rFonts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45" w15:restartNumberingAfterBreak="0">
    <w:nsid w:val="30A324A8"/>
    <w:multiLevelType w:val="multilevel"/>
    <w:tmpl w:val="F54E4630"/>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decimal"/>
      <w:lvlText w:val="%2."/>
      <w:lvlJc w:val="left"/>
      <w:pPr>
        <w:ind w:left="1440" w:hanging="720"/>
      </w:pPr>
      <w:rPr>
        <w:rFonts w:hint="default"/>
        <w:b w:val="0"/>
        <w:bCs w:val="0"/>
        <w:w w:val="100"/>
      </w:rPr>
    </w:lvl>
    <w:lvl w:ilvl="2">
      <w:start w:val="1"/>
      <w:numFmt w:val="lowerLetter"/>
      <w:lvlText w:val="%3."/>
      <w:lvlJc w:val="left"/>
      <w:pPr>
        <w:ind w:left="2160" w:hanging="720"/>
      </w:pPr>
      <w:rPr>
        <w:rFonts w:hint="default"/>
        <w:b w:val="0"/>
        <w:bCs w:val="0"/>
        <w:spacing w:val="-1"/>
        <w:w w:val="100"/>
        <w:sz w:val="23"/>
        <w:szCs w:val="23"/>
      </w:rPr>
    </w:lvl>
    <w:lvl w:ilvl="3">
      <w:start w:val="1"/>
      <w:numFmt w:val="lowerLetter"/>
      <w:lvlText w:val="%4."/>
      <w:lvlJc w:val="left"/>
      <w:pPr>
        <w:ind w:left="2160" w:hanging="720"/>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bullet"/>
      <w:lvlText w:val=""/>
      <w:lvlJc w:val="left"/>
      <w:pPr>
        <w:ind w:left="2880" w:hanging="360"/>
      </w:pPr>
      <w:rPr>
        <w:rFonts w:ascii="Symbol" w:hAnsi="Symbol" w:hint="default"/>
      </w:rPr>
    </w:lvl>
    <w:lvl w:ilvl="7">
      <w:numFmt w:val="bullet"/>
      <w:lvlText w:val="•"/>
      <w:lvlJc w:val="left"/>
      <w:pPr>
        <w:ind w:left="2880" w:hanging="360"/>
      </w:pPr>
      <w:rPr>
        <w:rFonts w:hint="default"/>
      </w:rPr>
    </w:lvl>
    <w:lvl w:ilvl="8">
      <w:numFmt w:val="bullet"/>
      <w:lvlText w:val="•"/>
      <w:lvlJc w:val="left"/>
      <w:pPr>
        <w:ind w:left="7171" w:hanging="377"/>
      </w:pPr>
      <w:rPr>
        <w:rFonts w:hint="default"/>
      </w:rPr>
    </w:lvl>
  </w:abstractNum>
  <w:abstractNum w:abstractNumId="46" w15:restartNumberingAfterBreak="0">
    <w:nsid w:val="335E645E"/>
    <w:multiLevelType w:val="multilevel"/>
    <w:tmpl w:val="FA50674A"/>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8"/>
      <w:numFmt w:val="decimal"/>
      <w:lvlText w:val="%2."/>
      <w:lvlJc w:val="left"/>
      <w:pPr>
        <w:ind w:left="1440" w:hanging="720"/>
      </w:pPr>
      <w:rPr>
        <w:rFonts w:hint="default"/>
        <w:b w:val="0"/>
        <w:bCs w:val="0"/>
        <w:w w:val="100"/>
      </w:rPr>
    </w:lvl>
    <w:lvl w:ilvl="2">
      <w:start w:val="1"/>
      <w:numFmt w:val="lowerLetter"/>
      <w:lvlText w:val="%3."/>
      <w:lvlJc w:val="left"/>
      <w:pPr>
        <w:ind w:left="836" w:hanging="377"/>
      </w:pPr>
      <w:rPr>
        <w:rFonts w:hint="default"/>
        <w:b w:val="0"/>
        <w:bCs w:val="0"/>
        <w:spacing w:val="-1"/>
        <w:w w:val="100"/>
      </w:rPr>
    </w:lvl>
    <w:lvl w:ilvl="3">
      <w:numFmt w:val="bullet"/>
      <w:lvlText w:val="•"/>
      <w:lvlJc w:val="left"/>
      <w:pPr>
        <w:ind w:left="1200" w:hanging="377"/>
      </w:pPr>
      <w:rPr>
        <w:rFonts w:hint="default"/>
      </w:rPr>
    </w:lvl>
    <w:lvl w:ilvl="4">
      <w:numFmt w:val="bullet"/>
      <w:lvlText w:val="•"/>
      <w:lvlJc w:val="left"/>
      <w:pPr>
        <w:ind w:left="2394" w:hanging="377"/>
      </w:pPr>
      <w:rPr>
        <w:rFonts w:hint="default"/>
      </w:rPr>
    </w:lvl>
    <w:lvl w:ilvl="5">
      <w:numFmt w:val="bullet"/>
      <w:lvlText w:val="•"/>
      <w:lvlJc w:val="left"/>
      <w:pPr>
        <w:ind w:left="3588" w:hanging="377"/>
      </w:pPr>
      <w:rPr>
        <w:rFonts w:hint="default"/>
      </w:rPr>
    </w:lvl>
    <w:lvl w:ilvl="6">
      <w:numFmt w:val="bullet"/>
      <w:lvlText w:val="•"/>
      <w:lvlJc w:val="left"/>
      <w:pPr>
        <w:ind w:left="4782" w:hanging="377"/>
      </w:pPr>
      <w:rPr>
        <w:rFonts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47" w15:restartNumberingAfterBreak="0">
    <w:nsid w:val="34734F8A"/>
    <w:multiLevelType w:val="multilevel"/>
    <w:tmpl w:val="B44E887A"/>
    <w:styleLink w:val="CurrentList15"/>
    <w:lvl w:ilvl="0">
      <w:start w:val="19"/>
      <w:numFmt w:val="decimal"/>
      <w:lvlText w:val="%1."/>
      <w:lvlJc w:val="left"/>
      <w:pPr>
        <w:ind w:left="836" w:hanging="377"/>
      </w:pPr>
      <w:rPr>
        <w:rFonts w:ascii="Times New Roman" w:hAnsi="Times New Roman" w:cs="Times New Roman"/>
        <w:b w:val="0"/>
        <w:bCs w:val="0"/>
        <w:w w:val="100"/>
        <w:sz w:val="23"/>
        <w:szCs w:val="23"/>
      </w:rPr>
    </w:lvl>
    <w:lvl w:ilvl="1">
      <w:start w:val="1"/>
      <w:numFmt w:val="lowerLetter"/>
      <w:lvlText w:val="%2."/>
      <w:lvlJc w:val="left"/>
      <w:pPr>
        <w:ind w:left="1196" w:hanging="377"/>
      </w:pPr>
      <w:rPr>
        <w:rFonts w:ascii="Times New Roman" w:hAnsi="Times New Roman" w:cs="Times New Roman"/>
        <w:b w:val="0"/>
        <w:bCs w:val="0"/>
        <w:spacing w:val="-1"/>
        <w:w w:val="100"/>
        <w:sz w:val="23"/>
        <w:szCs w:val="23"/>
      </w:rPr>
    </w:lvl>
    <w:lvl w:ilvl="2">
      <w:start w:val="1"/>
      <w:numFmt w:val="lowerRoman"/>
      <w:lvlText w:val="%3."/>
      <w:lvlJc w:val="left"/>
      <w:pPr>
        <w:ind w:left="1556" w:hanging="377"/>
      </w:pPr>
      <w:rPr>
        <w:rFonts w:ascii="Times New Roman" w:eastAsiaTheme="minorEastAsia" w:hAnsi="Times New Roman" w:cs="Times New Roman"/>
        <w:b w:val="0"/>
        <w:bCs w:val="0"/>
        <w:w w:val="100"/>
        <w:sz w:val="23"/>
        <w:szCs w:val="23"/>
      </w:rPr>
    </w:lvl>
    <w:lvl w:ilvl="3">
      <w:start w:val="1"/>
      <w:numFmt w:val="decimal"/>
      <w:lvlText w:val="%4."/>
      <w:lvlJc w:val="left"/>
      <w:pPr>
        <w:ind w:left="1916" w:hanging="377"/>
      </w:pPr>
      <w:rPr>
        <w:rFonts w:ascii="Times New Roman" w:eastAsiaTheme="minorEastAsia" w:hAnsi="Times New Roman" w:cs="Times New Roman"/>
        <w:b w:val="0"/>
        <w:bCs w:val="0"/>
        <w:spacing w:val="-1"/>
        <w:w w:val="100"/>
        <w:sz w:val="23"/>
        <w:szCs w:val="23"/>
      </w:rPr>
    </w:lvl>
    <w:lvl w:ilvl="4">
      <w:numFmt w:val="bullet"/>
      <w:lvlText w:val="•"/>
      <w:lvlJc w:val="left"/>
      <w:pPr>
        <w:ind w:left="3011" w:hanging="377"/>
      </w:pPr>
    </w:lvl>
    <w:lvl w:ilvl="5">
      <w:numFmt w:val="bullet"/>
      <w:lvlText w:val="•"/>
      <w:lvlJc w:val="left"/>
      <w:pPr>
        <w:ind w:left="4102" w:hanging="377"/>
      </w:pPr>
    </w:lvl>
    <w:lvl w:ilvl="6">
      <w:numFmt w:val="bullet"/>
      <w:lvlText w:val="•"/>
      <w:lvlJc w:val="left"/>
      <w:pPr>
        <w:ind w:left="5194" w:hanging="377"/>
      </w:pPr>
    </w:lvl>
    <w:lvl w:ilvl="7">
      <w:numFmt w:val="bullet"/>
      <w:lvlText w:val="•"/>
      <w:lvlJc w:val="left"/>
      <w:pPr>
        <w:ind w:left="6285" w:hanging="377"/>
      </w:pPr>
    </w:lvl>
    <w:lvl w:ilvl="8">
      <w:numFmt w:val="bullet"/>
      <w:lvlText w:val="•"/>
      <w:lvlJc w:val="left"/>
      <w:pPr>
        <w:ind w:left="7377" w:hanging="377"/>
      </w:pPr>
    </w:lvl>
  </w:abstractNum>
  <w:abstractNum w:abstractNumId="48" w15:restartNumberingAfterBreak="0">
    <w:nsid w:val="34A72321"/>
    <w:multiLevelType w:val="multilevel"/>
    <w:tmpl w:val="925090AC"/>
    <w:lvl w:ilvl="0">
      <w:start w:val="18"/>
      <w:numFmt w:val="decimal"/>
      <w:lvlText w:val="%1."/>
      <w:lvlJc w:val="left"/>
      <w:pPr>
        <w:ind w:left="1440" w:hanging="720"/>
      </w:pPr>
      <w:rPr>
        <w:rFonts w:ascii="Times New Roman" w:hAnsi="Times New Roman" w:cs="Times New Roman" w:hint="default"/>
        <w:b w:val="0"/>
        <w:bCs w:val="0"/>
        <w:w w:val="100"/>
        <w:sz w:val="23"/>
        <w:szCs w:val="23"/>
      </w:rPr>
    </w:lvl>
    <w:lvl w:ilvl="1">
      <w:start w:val="1"/>
      <w:numFmt w:val="decimal"/>
      <w:lvlText w:val="%2."/>
      <w:lvlJc w:val="left"/>
      <w:pPr>
        <w:ind w:left="1440" w:hanging="720"/>
      </w:pPr>
      <w:rPr>
        <w:rFonts w:ascii="Times New Roman" w:hAnsi="Times New Roman" w:cs="Times New Roman" w:hint="default"/>
        <w:b w:val="0"/>
        <w:bCs w:val="0"/>
        <w:spacing w:val="-1"/>
        <w:w w:val="100"/>
        <w:sz w:val="23"/>
        <w:szCs w:val="23"/>
      </w:rPr>
    </w:lvl>
    <w:lvl w:ilvl="2">
      <w:start w:val="1"/>
      <w:numFmt w:val="lowerRoman"/>
      <w:lvlText w:val="%3."/>
      <w:lvlJc w:val="left"/>
      <w:pPr>
        <w:ind w:left="1556" w:hanging="377"/>
      </w:pPr>
      <w:rPr>
        <w:rFonts w:ascii="Times New Roman" w:eastAsiaTheme="minorEastAsia" w:hAnsi="Times New Roman" w:cs="Times New Roman" w:hint="default"/>
        <w:b w:val="0"/>
        <w:bCs w:val="0"/>
        <w:spacing w:val="-1"/>
        <w:w w:val="100"/>
        <w:sz w:val="23"/>
        <w:szCs w:val="23"/>
      </w:rPr>
    </w:lvl>
    <w:lvl w:ilvl="3">
      <w:start w:val="1"/>
      <w:numFmt w:val="decimal"/>
      <w:lvlText w:val="%4."/>
      <w:lvlJc w:val="left"/>
      <w:pPr>
        <w:ind w:left="1916" w:hanging="377"/>
      </w:pPr>
      <w:rPr>
        <w:rFonts w:ascii="Times New Roman" w:eastAsiaTheme="minorEastAsia" w:hAnsi="Times New Roman" w:cs="Times New Roman" w:hint="default"/>
        <w:b w:val="0"/>
        <w:bCs w:val="0"/>
        <w:spacing w:val="-1"/>
        <w:w w:val="100"/>
        <w:sz w:val="23"/>
        <w:szCs w:val="23"/>
      </w:rPr>
    </w:lvl>
    <w:lvl w:ilvl="4">
      <w:numFmt w:val="bullet"/>
      <w:lvlText w:val="•"/>
      <w:lvlJc w:val="left"/>
      <w:pPr>
        <w:ind w:left="3011" w:hanging="377"/>
      </w:pPr>
      <w:rPr>
        <w:rFonts w:hint="default"/>
      </w:rPr>
    </w:lvl>
    <w:lvl w:ilvl="5">
      <w:numFmt w:val="bullet"/>
      <w:lvlText w:val="•"/>
      <w:lvlJc w:val="left"/>
      <w:pPr>
        <w:ind w:left="4102" w:hanging="377"/>
      </w:pPr>
      <w:rPr>
        <w:rFonts w:hint="default"/>
      </w:rPr>
    </w:lvl>
    <w:lvl w:ilvl="6">
      <w:numFmt w:val="bullet"/>
      <w:lvlText w:val="•"/>
      <w:lvlJc w:val="left"/>
      <w:pPr>
        <w:ind w:left="5194" w:hanging="377"/>
      </w:pPr>
      <w:rPr>
        <w:rFonts w:hint="default"/>
      </w:rPr>
    </w:lvl>
    <w:lvl w:ilvl="7">
      <w:numFmt w:val="bullet"/>
      <w:lvlText w:val="•"/>
      <w:lvlJc w:val="left"/>
      <w:pPr>
        <w:ind w:left="6285" w:hanging="377"/>
      </w:pPr>
      <w:rPr>
        <w:rFonts w:hint="default"/>
      </w:rPr>
    </w:lvl>
    <w:lvl w:ilvl="8">
      <w:numFmt w:val="bullet"/>
      <w:lvlText w:val="•"/>
      <w:lvlJc w:val="left"/>
      <w:pPr>
        <w:ind w:left="7377" w:hanging="377"/>
      </w:pPr>
      <w:rPr>
        <w:rFonts w:hint="default"/>
      </w:rPr>
    </w:lvl>
  </w:abstractNum>
  <w:abstractNum w:abstractNumId="49" w15:restartNumberingAfterBreak="0">
    <w:nsid w:val="34FC76AF"/>
    <w:multiLevelType w:val="multilevel"/>
    <w:tmpl w:val="D8F83EF2"/>
    <w:styleLink w:val="CurrentList5"/>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1817" w:hanging="377"/>
      </w:pPr>
      <w:rPr>
        <w:rFonts w:hint="default"/>
        <w:b w:val="0"/>
        <w:bCs w:val="0"/>
        <w:spacing w:val="-1"/>
        <w:w w:val="100"/>
        <w:sz w:val="23"/>
        <w:szCs w:val="23"/>
      </w:rPr>
    </w:lvl>
    <w:lvl w:ilvl="3">
      <w:start w:val="1"/>
      <w:numFmt w:val="lowerRoman"/>
      <w:lvlText w:val="%4."/>
      <w:lvlJc w:val="left"/>
      <w:pPr>
        <w:ind w:left="2897" w:hanging="377"/>
      </w:pPr>
      <w:rPr>
        <w:rFonts w:ascii="Times New Roman" w:eastAsiaTheme="minorEastAsia" w:hAnsi="Times New Roman" w:cs="Times New Roman"/>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b w:val="0"/>
        <w:bCs w:val="0"/>
        <w:w w:val="100"/>
        <w:sz w:val="23"/>
        <w:szCs w:val="23"/>
      </w:rPr>
    </w:lvl>
    <w:lvl w:ilvl="6">
      <w:start w:val="1"/>
      <w:numFmt w:val="lowerRoman"/>
      <w:lvlText w:val="%7."/>
      <w:lvlJc w:val="left"/>
      <w:pPr>
        <w:ind w:left="4782" w:hanging="377"/>
      </w:pPr>
      <w:rPr>
        <w:rFonts w:ascii="Times New Roman" w:eastAsiaTheme="minorEastAsia" w:hAnsi="Times New Roman" w:cs="Times New Roman"/>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50" w15:restartNumberingAfterBreak="0">
    <w:nsid w:val="36214CD1"/>
    <w:multiLevelType w:val="multilevel"/>
    <w:tmpl w:val="F22880D8"/>
    <w:styleLink w:val="CurrentList87"/>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decimal"/>
      <w:lvlText w:val="%2."/>
      <w:lvlJc w:val="left"/>
      <w:pPr>
        <w:ind w:left="1440" w:hanging="720"/>
      </w:pPr>
      <w:rPr>
        <w:rFonts w:hint="default"/>
        <w:b w:val="0"/>
        <w:bCs w:val="0"/>
        <w:w w:val="100"/>
      </w:rPr>
    </w:lvl>
    <w:lvl w:ilvl="2">
      <w:start w:val="1"/>
      <w:numFmt w:val="lowerLetter"/>
      <w:lvlText w:val="%3."/>
      <w:lvlJc w:val="left"/>
      <w:pPr>
        <w:ind w:left="2160" w:hanging="720"/>
      </w:pPr>
      <w:rPr>
        <w:rFonts w:hint="default"/>
        <w:b w:val="0"/>
        <w:bCs w:val="0"/>
        <w:spacing w:val="-1"/>
        <w:w w:val="100"/>
        <w:sz w:val="23"/>
        <w:szCs w:val="23"/>
      </w:rPr>
    </w:lvl>
    <w:lvl w:ilvl="3">
      <w:start w:val="1"/>
      <w:numFmt w:val="lowerRoman"/>
      <w:lvlText w:val="%4."/>
      <w:lvlJc w:val="left"/>
      <w:pPr>
        <w:ind w:left="2520" w:hanging="360"/>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bullet"/>
      <w:lvlText w:val=""/>
      <w:lvlJc w:val="left"/>
      <w:pPr>
        <w:ind w:left="2880" w:hanging="360"/>
      </w:pPr>
      <w:rPr>
        <w:rFonts w:ascii="Symbol" w:hAnsi="Symbol" w:hint="default"/>
      </w:rPr>
    </w:lvl>
    <w:lvl w:ilvl="7">
      <w:numFmt w:val="bullet"/>
      <w:lvlText w:val="•"/>
      <w:lvlJc w:val="left"/>
      <w:pPr>
        <w:ind w:left="2880" w:hanging="360"/>
      </w:pPr>
      <w:rPr>
        <w:rFonts w:hint="default"/>
      </w:rPr>
    </w:lvl>
    <w:lvl w:ilvl="8">
      <w:numFmt w:val="bullet"/>
      <w:lvlText w:val="•"/>
      <w:lvlJc w:val="left"/>
      <w:pPr>
        <w:ind w:left="7171" w:hanging="377"/>
      </w:pPr>
      <w:rPr>
        <w:rFonts w:hint="default"/>
      </w:rPr>
    </w:lvl>
  </w:abstractNum>
  <w:abstractNum w:abstractNumId="51" w15:restartNumberingAfterBreak="0">
    <w:nsid w:val="36505382"/>
    <w:multiLevelType w:val="multilevel"/>
    <w:tmpl w:val="D1123D5C"/>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3"/>
      <w:numFmt w:val="decimal"/>
      <w:lvlText w:val="%2."/>
      <w:lvlJc w:val="left"/>
      <w:pPr>
        <w:ind w:left="1440" w:hanging="720"/>
      </w:pPr>
      <w:rPr>
        <w:rFonts w:hint="default"/>
        <w:b w:val="0"/>
        <w:bCs w:val="0"/>
        <w:w w:val="100"/>
      </w:rPr>
    </w:lvl>
    <w:lvl w:ilvl="2">
      <w:start w:val="1"/>
      <w:numFmt w:val="lowerLetter"/>
      <w:lvlText w:val="%3."/>
      <w:lvlJc w:val="left"/>
      <w:pPr>
        <w:ind w:left="2160" w:hanging="720"/>
      </w:pPr>
      <w:rPr>
        <w:rFonts w:hint="default"/>
        <w:b w:val="0"/>
        <w:bCs w:val="0"/>
        <w:spacing w:val="-1"/>
        <w:w w:val="100"/>
        <w:sz w:val="23"/>
        <w:szCs w:val="23"/>
      </w:rPr>
    </w:lvl>
    <w:lvl w:ilvl="3">
      <w:start w:val="1"/>
      <w:numFmt w:val="lowerLetter"/>
      <w:lvlText w:val="%4."/>
      <w:lvlJc w:val="left"/>
      <w:pPr>
        <w:ind w:left="2160" w:hanging="720"/>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bullet"/>
      <w:lvlText w:val=""/>
      <w:lvlJc w:val="left"/>
      <w:pPr>
        <w:ind w:left="2880" w:hanging="360"/>
      </w:pPr>
      <w:rPr>
        <w:rFonts w:ascii="Symbol" w:hAnsi="Symbol" w:hint="default"/>
      </w:rPr>
    </w:lvl>
    <w:lvl w:ilvl="7">
      <w:numFmt w:val="bullet"/>
      <w:lvlText w:val="•"/>
      <w:lvlJc w:val="left"/>
      <w:pPr>
        <w:ind w:left="2880" w:hanging="360"/>
      </w:pPr>
      <w:rPr>
        <w:rFonts w:hint="default"/>
      </w:rPr>
    </w:lvl>
    <w:lvl w:ilvl="8">
      <w:numFmt w:val="bullet"/>
      <w:lvlText w:val="•"/>
      <w:lvlJc w:val="left"/>
      <w:pPr>
        <w:ind w:left="7171" w:hanging="377"/>
      </w:pPr>
      <w:rPr>
        <w:rFonts w:hint="default"/>
      </w:rPr>
    </w:lvl>
  </w:abstractNum>
  <w:abstractNum w:abstractNumId="52" w15:restartNumberingAfterBreak="0">
    <w:nsid w:val="374E5796"/>
    <w:multiLevelType w:val="multilevel"/>
    <w:tmpl w:val="D152DD0E"/>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3"/>
      <w:numFmt w:val="decimal"/>
      <w:lvlText w:val="%2."/>
      <w:lvlJc w:val="left"/>
      <w:pPr>
        <w:ind w:left="1440" w:hanging="720"/>
      </w:pPr>
      <w:rPr>
        <w:rFonts w:hint="default"/>
        <w:b w:val="0"/>
        <w:bCs w:val="0"/>
        <w:w w:val="100"/>
      </w:rPr>
    </w:lvl>
    <w:lvl w:ilvl="2">
      <w:start w:val="1"/>
      <w:numFmt w:val="lowerLetter"/>
      <w:lvlText w:val="%3."/>
      <w:lvlJc w:val="left"/>
      <w:pPr>
        <w:ind w:left="2160" w:hanging="720"/>
      </w:pPr>
      <w:rPr>
        <w:rFonts w:hint="default"/>
        <w:b w:val="0"/>
        <w:bCs w:val="0"/>
        <w:spacing w:val="-1"/>
        <w:w w:val="100"/>
        <w:sz w:val="23"/>
        <w:szCs w:val="23"/>
      </w:rPr>
    </w:lvl>
    <w:lvl w:ilvl="3">
      <w:start w:val="1"/>
      <w:numFmt w:val="lowerLetter"/>
      <w:lvlText w:val="%4."/>
      <w:lvlJc w:val="left"/>
      <w:pPr>
        <w:ind w:left="2880" w:hanging="360"/>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lowerRoman"/>
      <w:lvlText w:val="%7."/>
      <w:lvlJc w:val="left"/>
      <w:pPr>
        <w:ind w:left="4782" w:hanging="377"/>
      </w:pPr>
      <w:rPr>
        <w:rFonts w:ascii="Times New Roman" w:eastAsiaTheme="minorEastAsia" w:hAnsi="Times New Roman" w:cs="Times New Roman"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53" w15:restartNumberingAfterBreak="0">
    <w:nsid w:val="3823495A"/>
    <w:multiLevelType w:val="multilevel"/>
    <w:tmpl w:val="41A01074"/>
    <w:styleLink w:val="CurrentList75"/>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2160" w:hanging="720"/>
      </w:pPr>
      <w:rPr>
        <w:rFonts w:hint="default"/>
        <w:b w:val="0"/>
        <w:bCs w:val="0"/>
        <w:spacing w:val="-1"/>
        <w:w w:val="100"/>
        <w:sz w:val="23"/>
        <w:szCs w:val="23"/>
      </w:rPr>
    </w:lvl>
    <w:lvl w:ilvl="3">
      <w:start w:val="1"/>
      <w:numFmt w:val="lowerRoman"/>
      <w:lvlText w:val="%4."/>
      <w:lvlJc w:val="left"/>
      <w:pPr>
        <w:ind w:left="2520" w:hanging="360"/>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bullet"/>
      <w:lvlText w:val=""/>
      <w:lvlJc w:val="left"/>
      <w:pPr>
        <w:ind w:left="2880" w:hanging="360"/>
      </w:pPr>
      <w:rPr>
        <w:rFonts w:ascii="Symbol" w:hAnsi="Symbol" w:hint="default"/>
      </w:rPr>
    </w:lvl>
    <w:lvl w:ilvl="7">
      <w:numFmt w:val="bullet"/>
      <w:lvlText w:val="•"/>
      <w:lvlJc w:val="left"/>
      <w:pPr>
        <w:ind w:left="2880" w:hanging="360"/>
      </w:pPr>
      <w:rPr>
        <w:rFonts w:hint="default"/>
      </w:rPr>
    </w:lvl>
    <w:lvl w:ilvl="8">
      <w:numFmt w:val="bullet"/>
      <w:lvlText w:val="•"/>
      <w:lvlJc w:val="left"/>
      <w:pPr>
        <w:ind w:left="7171" w:hanging="377"/>
      </w:pPr>
      <w:rPr>
        <w:rFonts w:hint="default"/>
      </w:rPr>
    </w:lvl>
  </w:abstractNum>
  <w:abstractNum w:abstractNumId="54" w15:restartNumberingAfterBreak="0">
    <w:nsid w:val="38530E58"/>
    <w:multiLevelType w:val="multilevel"/>
    <w:tmpl w:val="D8F83EF2"/>
    <w:styleLink w:val="CurrentList9"/>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1817" w:hanging="377"/>
      </w:pPr>
      <w:rPr>
        <w:rFonts w:hint="default"/>
        <w:b w:val="0"/>
        <w:bCs w:val="0"/>
        <w:spacing w:val="-1"/>
        <w:w w:val="100"/>
        <w:sz w:val="23"/>
        <w:szCs w:val="23"/>
      </w:rPr>
    </w:lvl>
    <w:lvl w:ilvl="3">
      <w:start w:val="1"/>
      <w:numFmt w:val="lowerRoman"/>
      <w:lvlText w:val="%4."/>
      <w:lvlJc w:val="left"/>
      <w:pPr>
        <w:ind w:left="2897" w:hanging="377"/>
      </w:pPr>
      <w:rPr>
        <w:rFonts w:ascii="Times New Roman" w:eastAsiaTheme="minorEastAsia" w:hAnsi="Times New Roman" w:cs="Times New Roman"/>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b w:val="0"/>
        <w:bCs w:val="0"/>
        <w:w w:val="100"/>
        <w:sz w:val="23"/>
        <w:szCs w:val="23"/>
      </w:rPr>
    </w:lvl>
    <w:lvl w:ilvl="6">
      <w:start w:val="1"/>
      <w:numFmt w:val="lowerRoman"/>
      <w:lvlText w:val="%7."/>
      <w:lvlJc w:val="left"/>
      <w:pPr>
        <w:ind w:left="4782" w:hanging="377"/>
      </w:pPr>
      <w:rPr>
        <w:rFonts w:ascii="Times New Roman" w:eastAsiaTheme="minorEastAsia" w:hAnsi="Times New Roman" w:cs="Times New Roman"/>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55" w15:restartNumberingAfterBreak="0">
    <w:nsid w:val="39327C76"/>
    <w:multiLevelType w:val="multilevel"/>
    <w:tmpl w:val="5B64835C"/>
    <w:styleLink w:val="CurrentList59"/>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1817" w:hanging="377"/>
      </w:pPr>
      <w:rPr>
        <w:rFonts w:hint="default"/>
        <w:b w:val="0"/>
        <w:bCs w:val="0"/>
        <w:spacing w:val="-1"/>
        <w:w w:val="100"/>
        <w:sz w:val="23"/>
        <w:szCs w:val="23"/>
      </w:rPr>
    </w:lvl>
    <w:lvl w:ilvl="3">
      <w:start w:val="1"/>
      <w:numFmt w:val="lowerRoman"/>
      <w:lvlText w:val="%4."/>
      <w:lvlJc w:val="left"/>
      <w:pPr>
        <w:ind w:left="2520" w:hanging="360"/>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lowerRoman"/>
      <w:lvlText w:val="%7."/>
      <w:lvlJc w:val="left"/>
      <w:pPr>
        <w:ind w:left="3960" w:hanging="360"/>
      </w:pPr>
      <w:rPr>
        <w:rFonts w:ascii="Times New Roman" w:eastAsiaTheme="minorEastAsia" w:hAnsi="Times New Roman" w:cs="Times New Roman" w:hint="default"/>
      </w:rPr>
    </w:lvl>
    <w:lvl w:ilvl="7">
      <w:numFmt w:val="bullet"/>
      <w:lvlText w:val="•"/>
      <w:lvlJc w:val="left"/>
      <w:pPr>
        <w:ind w:left="2880" w:hanging="360"/>
      </w:pPr>
      <w:rPr>
        <w:rFonts w:hint="default"/>
      </w:rPr>
    </w:lvl>
    <w:lvl w:ilvl="8">
      <w:numFmt w:val="bullet"/>
      <w:lvlText w:val="•"/>
      <w:lvlJc w:val="left"/>
      <w:pPr>
        <w:ind w:left="7171" w:hanging="377"/>
      </w:pPr>
      <w:rPr>
        <w:rFonts w:hint="default"/>
      </w:rPr>
    </w:lvl>
  </w:abstractNum>
  <w:abstractNum w:abstractNumId="56" w15:restartNumberingAfterBreak="0">
    <w:nsid w:val="394E36A3"/>
    <w:multiLevelType w:val="multilevel"/>
    <w:tmpl w:val="694E2EE6"/>
    <w:lvl w:ilvl="0">
      <w:start w:val="19"/>
      <w:numFmt w:val="decimal"/>
      <w:lvlText w:val="%1."/>
      <w:lvlJc w:val="left"/>
      <w:pPr>
        <w:ind w:left="836" w:hanging="377"/>
      </w:pPr>
      <w:rPr>
        <w:rFonts w:ascii="Times New Roman" w:hAnsi="Times New Roman" w:cs="Times New Roman" w:hint="default"/>
        <w:b w:val="0"/>
        <w:bCs w:val="0"/>
        <w:w w:val="100"/>
        <w:sz w:val="23"/>
        <w:szCs w:val="23"/>
      </w:rPr>
    </w:lvl>
    <w:lvl w:ilvl="1">
      <w:start w:val="1"/>
      <w:numFmt w:val="lowerLetter"/>
      <w:lvlText w:val="%2."/>
      <w:lvlJc w:val="left"/>
      <w:pPr>
        <w:ind w:left="2160" w:hanging="720"/>
      </w:pPr>
      <w:rPr>
        <w:rFonts w:ascii="Times New Roman" w:hAnsi="Times New Roman" w:cs="Times New Roman" w:hint="default"/>
        <w:b w:val="0"/>
        <w:bCs w:val="0"/>
        <w:spacing w:val="-1"/>
        <w:w w:val="100"/>
        <w:sz w:val="23"/>
        <w:szCs w:val="23"/>
      </w:rPr>
    </w:lvl>
    <w:lvl w:ilvl="2">
      <w:start w:val="1"/>
      <w:numFmt w:val="lowerRoman"/>
      <w:lvlText w:val="%3."/>
      <w:lvlJc w:val="left"/>
      <w:pPr>
        <w:ind w:left="1556" w:hanging="377"/>
      </w:pPr>
      <w:rPr>
        <w:rFonts w:ascii="Times New Roman" w:eastAsiaTheme="minorEastAsia" w:hAnsi="Times New Roman" w:cs="Times New Roman" w:hint="default"/>
        <w:b w:val="0"/>
        <w:bCs w:val="0"/>
        <w:w w:val="100"/>
        <w:sz w:val="23"/>
        <w:szCs w:val="23"/>
      </w:rPr>
    </w:lvl>
    <w:lvl w:ilvl="3">
      <w:start w:val="1"/>
      <w:numFmt w:val="decimal"/>
      <w:lvlText w:val="%4."/>
      <w:lvlJc w:val="left"/>
      <w:pPr>
        <w:ind w:left="1916" w:hanging="377"/>
      </w:pPr>
      <w:rPr>
        <w:rFonts w:ascii="Times New Roman" w:eastAsiaTheme="minorEastAsia" w:hAnsi="Times New Roman" w:cs="Times New Roman" w:hint="default"/>
        <w:b w:val="0"/>
        <w:bCs w:val="0"/>
        <w:spacing w:val="-1"/>
        <w:w w:val="100"/>
        <w:sz w:val="23"/>
        <w:szCs w:val="23"/>
      </w:rPr>
    </w:lvl>
    <w:lvl w:ilvl="4">
      <w:numFmt w:val="bullet"/>
      <w:lvlText w:val="•"/>
      <w:lvlJc w:val="left"/>
      <w:pPr>
        <w:ind w:left="3011" w:hanging="377"/>
      </w:pPr>
      <w:rPr>
        <w:rFonts w:hint="default"/>
      </w:rPr>
    </w:lvl>
    <w:lvl w:ilvl="5">
      <w:numFmt w:val="bullet"/>
      <w:lvlText w:val="•"/>
      <w:lvlJc w:val="left"/>
      <w:pPr>
        <w:ind w:left="4102" w:hanging="377"/>
      </w:pPr>
      <w:rPr>
        <w:rFonts w:hint="default"/>
      </w:rPr>
    </w:lvl>
    <w:lvl w:ilvl="6">
      <w:numFmt w:val="bullet"/>
      <w:lvlText w:val="•"/>
      <w:lvlJc w:val="left"/>
      <w:pPr>
        <w:ind w:left="5194" w:hanging="377"/>
      </w:pPr>
      <w:rPr>
        <w:rFonts w:hint="default"/>
      </w:rPr>
    </w:lvl>
    <w:lvl w:ilvl="7">
      <w:numFmt w:val="bullet"/>
      <w:lvlText w:val="•"/>
      <w:lvlJc w:val="left"/>
      <w:pPr>
        <w:ind w:left="6285" w:hanging="377"/>
      </w:pPr>
      <w:rPr>
        <w:rFonts w:hint="default"/>
      </w:rPr>
    </w:lvl>
    <w:lvl w:ilvl="8">
      <w:numFmt w:val="bullet"/>
      <w:lvlText w:val="•"/>
      <w:lvlJc w:val="left"/>
      <w:pPr>
        <w:ind w:left="7377" w:hanging="377"/>
      </w:pPr>
      <w:rPr>
        <w:rFonts w:hint="default"/>
      </w:rPr>
    </w:lvl>
  </w:abstractNum>
  <w:abstractNum w:abstractNumId="57" w15:restartNumberingAfterBreak="0">
    <w:nsid w:val="395D759C"/>
    <w:multiLevelType w:val="multilevel"/>
    <w:tmpl w:val="29505230"/>
    <w:styleLink w:val="CurrentList91"/>
    <w:lvl w:ilvl="0">
      <w:start w:val="1"/>
      <w:numFmt w:val="upperLetter"/>
      <w:lvlText w:val="%1."/>
      <w:lvlJc w:val="left"/>
      <w:pPr>
        <w:ind w:left="460" w:hanging="360"/>
      </w:pPr>
      <w:rPr>
        <w:rFonts w:hint="default"/>
        <w:b w:val="0"/>
        <w:bCs w:val="0"/>
        <w:w w:val="100"/>
      </w:rPr>
    </w:lvl>
    <w:lvl w:ilvl="1">
      <w:start w:val="1"/>
      <w:numFmt w:val="decimal"/>
      <w:lvlText w:val="%2."/>
      <w:lvlJc w:val="left"/>
      <w:pPr>
        <w:ind w:left="836" w:hanging="377"/>
      </w:pPr>
      <w:rPr>
        <w:rFonts w:hint="default"/>
        <w:b w:val="0"/>
        <w:bCs w:val="0"/>
        <w:w w:val="100"/>
      </w:rPr>
    </w:lvl>
    <w:lvl w:ilvl="2">
      <w:start w:val="9"/>
      <w:numFmt w:val="lowerLetter"/>
      <w:lvlText w:val="%3."/>
      <w:lvlJc w:val="left"/>
      <w:pPr>
        <w:ind w:left="2160" w:hanging="720"/>
      </w:pPr>
      <w:rPr>
        <w:rFonts w:ascii="Times New Roman" w:hAnsi="Times New Roman" w:cs="Times New Roman" w:hint="default"/>
        <w:b w:val="0"/>
        <w:bCs w:val="0"/>
        <w:spacing w:val="-1"/>
        <w:w w:val="100"/>
        <w:sz w:val="23"/>
        <w:szCs w:val="23"/>
      </w:rPr>
    </w:lvl>
    <w:lvl w:ilvl="3">
      <w:start w:val="1"/>
      <w:numFmt w:val="lowerRoman"/>
      <w:lvlText w:val="%4."/>
      <w:lvlJc w:val="left"/>
      <w:pPr>
        <w:ind w:left="2160" w:hanging="720"/>
      </w:pPr>
      <w:rPr>
        <w:rFonts w:ascii="Times New Roman" w:eastAsiaTheme="minorEastAsia" w:hAnsi="Times New Roman" w:cs="Times New Roman" w:hint="default"/>
        <w:b w:val="0"/>
        <w:bCs w:val="0"/>
        <w:w w:val="100"/>
        <w:sz w:val="22"/>
        <w:szCs w:val="22"/>
      </w:rPr>
    </w:lvl>
    <w:lvl w:ilvl="4">
      <w:start w:val="1"/>
      <w:numFmt w:val="lowerLetter"/>
      <w:lvlText w:val="%5)"/>
      <w:lvlJc w:val="left"/>
      <w:pPr>
        <w:ind w:left="1900" w:hanging="377"/>
      </w:pPr>
      <w:rPr>
        <w:rFonts w:ascii="Times New Roman" w:hAnsi="Times New Roman" w:cs="Times New Roman" w:hint="default"/>
        <w:b w:val="0"/>
        <w:bCs w:val="0"/>
        <w:spacing w:val="-1"/>
        <w:w w:val="100"/>
        <w:sz w:val="22"/>
        <w:szCs w:val="22"/>
      </w:rPr>
    </w:lvl>
    <w:lvl w:ilvl="5">
      <w:numFmt w:val="bullet"/>
      <w:lvlText w:val="•"/>
      <w:lvlJc w:val="left"/>
      <w:pPr>
        <w:ind w:left="1900" w:hanging="377"/>
      </w:pPr>
      <w:rPr>
        <w:rFonts w:hint="default"/>
      </w:rPr>
    </w:lvl>
    <w:lvl w:ilvl="6">
      <w:numFmt w:val="bullet"/>
      <w:lvlText w:val="•"/>
      <w:lvlJc w:val="left"/>
      <w:pPr>
        <w:ind w:left="3432" w:hanging="377"/>
      </w:pPr>
      <w:rPr>
        <w:rFonts w:hint="default"/>
      </w:rPr>
    </w:lvl>
    <w:lvl w:ilvl="7">
      <w:numFmt w:val="bullet"/>
      <w:lvlText w:val="•"/>
      <w:lvlJc w:val="left"/>
      <w:pPr>
        <w:ind w:left="4964" w:hanging="377"/>
      </w:pPr>
      <w:rPr>
        <w:rFonts w:hint="default"/>
      </w:rPr>
    </w:lvl>
    <w:lvl w:ilvl="8">
      <w:numFmt w:val="bullet"/>
      <w:lvlText w:val="•"/>
      <w:lvlJc w:val="left"/>
      <w:pPr>
        <w:ind w:left="6496" w:hanging="377"/>
      </w:pPr>
      <w:rPr>
        <w:rFonts w:hint="default"/>
      </w:rPr>
    </w:lvl>
  </w:abstractNum>
  <w:abstractNum w:abstractNumId="58" w15:restartNumberingAfterBreak="0">
    <w:nsid w:val="39610569"/>
    <w:multiLevelType w:val="multilevel"/>
    <w:tmpl w:val="2F3C9DB6"/>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9"/>
      <w:numFmt w:val="decimal"/>
      <w:lvlText w:val="%2."/>
      <w:lvlJc w:val="left"/>
      <w:pPr>
        <w:ind w:left="1440" w:hanging="720"/>
      </w:pPr>
      <w:rPr>
        <w:rFonts w:hint="default"/>
        <w:b w:val="0"/>
        <w:bCs w:val="0"/>
        <w:w w:val="100"/>
      </w:rPr>
    </w:lvl>
    <w:lvl w:ilvl="2">
      <w:start w:val="1"/>
      <w:numFmt w:val="lowerLetter"/>
      <w:lvlText w:val="%3."/>
      <w:lvlJc w:val="left"/>
      <w:pPr>
        <w:ind w:left="2160" w:hanging="720"/>
      </w:pPr>
      <w:rPr>
        <w:rFonts w:hint="default"/>
        <w:b w:val="0"/>
        <w:bCs w:val="0"/>
        <w:spacing w:val="-1"/>
        <w:w w:val="100"/>
        <w:sz w:val="23"/>
        <w:szCs w:val="23"/>
      </w:rPr>
    </w:lvl>
    <w:lvl w:ilvl="3">
      <w:start w:val="1"/>
      <w:numFmt w:val="lowerRoman"/>
      <w:lvlText w:val="%4."/>
      <w:lvlJc w:val="left"/>
      <w:pPr>
        <w:ind w:left="2520" w:hanging="360"/>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bullet"/>
      <w:lvlText w:val=""/>
      <w:lvlJc w:val="left"/>
      <w:pPr>
        <w:ind w:left="2880" w:hanging="360"/>
      </w:pPr>
      <w:rPr>
        <w:rFonts w:ascii="Symbol" w:hAnsi="Symbol" w:hint="default"/>
      </w:rPr>
    </w:lvl>
    <w:lvl w:ilvl="7">
      <w:numFmt w:val="bullet"/>
      <w:lvlText w:val="•"/>
      <w:lvlJc w:val="left"/>
      <w:pPr>
        <w:ind w:left="2880" w:hanging="360"/>
      </w:pPr>
      <w:rPr>
        <w:rFonts w:hint="default"/>
      </w:rPr>
    </w:lvl>
    <w:lvl w:ilvl="8">
      <w:numFmt w:val="bullet"/>
      <w:lvlText w:val="•"/>
      <w:lvlJc w:val="left"/>
      <w:pPr>
        <w:ind w:left="7171" w:hanging="377"/>
      </w:pPr>
      <w:rPr>
        <w:rFonts w:hint="default"/>
      </w:rPr>
    </w:lvl>
  </w:abstractNum>
  <w:abstractNum w:abstractNumId="59" w15:restartNumberingAfterBreak="0">
    <w:nsid w:val="3AE4796C"/>
    <w:multiLevelType w:val="multilevel"/>
    <w:tmpl w:val="48C875BC"/>
    <w:styleLink w:val="CurrentList20"/>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3"/>
      <w:numFmt w:val="decimal"/>
      <w:lvlText w:val="%2."/>
      <w:lvlJc w:val="left"/>
      <w:pPr>
        <w:ind w:left="1440" w:hanging="720"/>
      </w:pPr>
      <w:rPr>
        <w:rFonts w:hint="default"/>
        <w:b w:val="0"/>
        <w:bCs w:val="0"/>
        <w:w w:val="100"/>
      </w:rPr>
    </w:lvl>
    <w:lvl w:ilvl="2">
      <w:start w:val="1"/>
      <w:numFmt w:val="decimal"/>
      <w:lvlText w:val="%3."/>
      <w:lvlJc w:val="left"/>
      <w:pPr>
        <w:ind w:left="1817" w:hanging="377"/>
      </w:pPr>
      <w:rPr>
        <w:rFonts w:hint="default"/>
        <w:b w:val="0"/>
        <w:bCs w:val="0"/>
        <w:spacing w:val="-1"/>
        <w:w w:val="100"/>
        <w:sz w:val="23"/>
        <w:szCs w:val="23"/>
      </w:rPr>
    </w:lvl>
    <w:lvl w:ilvl="3">
      <w:start w:val="1"/>
      <w:numFmt w:val="lowerRoman"/>
      <w:lvlText w:val="%4."/>
      <w:lvlJc w:val="left"/>
      <w:pPr>
        <w:ind w:left="2897" w:hanging="377"/>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lowerRoman"/>
      <w:lvlText w:val="%7."/>
      <w:lvlJc w:val="left"/>
      <w:pPr>
        <w:ind w:left="4782" w:hanging="377"/>
      </w:pPr>
      <w:rPr>
        <w:rFonts w:ascii="Times New Roman" w:eastAsiaTheme="minorEastAsia" w:hAnsi="Times New Roman" w:cs="Times New Roman"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60" w15:restartNumberingAfterBreak="0">
    <w:nsid w:val="3BC23063"/>
    <w:multiLevelType w:val="multilevel"/>
    <w:tmpl w:val="29586342"/>
    <w:styleLink w:val="CurrentList74"/>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2"/>
      <w:numFmt w:val="decimal"/>
      <w:lvlText w:val="%2."/>
      <w:lvlJc w:val="left"/>
      <w:pPr>
        <w:ind w:left="1440" w:hanging="720"/>
      </w:pPr>
      <w:rPr>
        <w:rFonts w:hint="default"/>
        <w:b w:val="0"/>
        <w:bCs w:val="0"/>
        <w:w w:val="100"/>
      </w:rPr>
    </w:lvl>
    <w:lvl w:ilvl="2">
      <w:start w:val="2"/>
      <w:numFmt w:val="decimal"/>
      <w:lvlText w:val="%3."/>
      <w:lvlJc w:val="left"/>
      <w:pPr>
        <w:ind w:left="2160" w:hanging="720"/>
      </w:pPr>
      <w:rPr>
        <w:rFonts w:hint="default"/>
        <w:b w:val="0"/>
        <w:bCs w:val="0"/>
        <w:spacing w:val="-1"/>
        <w:w w:val="100"/>
        <w:sz w:val="23"/>
        <w:szCs w:val="23"/>
      </w:rPr>
    </w:lvl>
    <w:lvl w:ilvl="3">
      <w:start w:val="1"/>
      <w:numFmt w:val="lowerRoman"/>
      <w:lvlText w:val="%4."/>
      <w:lvlJc w:val="left"/>
      <w:pPr>
        <w:ind w:left="2520" w:hanging="360"/>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bullet"/>
      <w:lvlText w:val=""/>
      <w:lvlJc w:val="left"/>
      <w:pPr>
        <w:ind w:left="2880" w:hanging="360"/>
      </w:pPr>
      <w:rPr>
        <w:rFonts w:ascii="Symbol" w:hAnsi="Symbol" w:hint="default"/>
      </w:rPr>
    </w:lvl>
    <w:lvl w:ilvl="7">
      <w:numFmt w:val="bullet"/>
      <w:lvlText w:val="•"/>
      <w:lvlJc w:val="left"/>
      <w:pPr>
        <w:ind w:left="2880" w:hanging="360"/>
      </w:pPr>
      <w:rPr>
        <w:rFonts w:hint="default"/>
      </w:rPr>
    </w:lvl>
    <w:lvl w:ilvl="8">
      <w:numFmt w:val="bullet"/>
      <w:lvlText w:val="•"/>
      <w:lvlJc w:val="left"/>
      <w:pPr>
        <w:ind w:left="7171" w:hanging="377"/>
      </w:pPr>
      <w:rPr>
        <w:rFonts w:hint="default"/>
      </w:rPr>
    </w:lvl>
  </w:abstractNum>
  <w:abstractNum w:abstractNumId="61" w15:restartNumberingAfterBreak="0">
    <w:nsid w:val="3BD46C03"/>
    <w:multiLevelType w:val="multilevel"/>
    <w:tmpl w:val="44B2AFDE"/>
    <w:styleLink w:val="CurrentList49"/>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decimal"/>
      <w:lvlText w:val="%2."/>
      <w:lvlJc w:val="left"/>
      <w:pPr>
        <w:ind w:left="1368" w:hanging="648"/>
      </w:pPr>
      <w:rPr>
        <w:rFonts w:hint="default"/>
        <w:b w:val="0"/>
        <w:bCs w:val="0"/>
        <w:w w:val="100"/>
      </w:rPr>
    </w:lvl>
    <w:lvl w:ilvl="2">
      <w:start w:val="1"/>
      <w:numFmt w:val="lowerLetter"/>
      <w:lvlText w:val="%3."/>
      <w:lvlJc w:val="left"/>
      <w:pPr>
        <w:ind w:left="836" w:hanging="377"/>
      </w:pPr>
      <w:rPr>
        <w:rFonts w:hint="default"/>
        <w:b w:val="0"/>
        <w:bCs w:val="0"/>
        <w:spacing w:val="-1"/>
        <w:w w:val="100"/>
      </w:rPr>
    </w:lvl>
    <w:lvl w:ilvl="3">
      <w:numFmt w:val="bullet"/>
      <w:lvlText w:val="•"/>
      <w:lvlJc w:val="left"/>
      <w:pPr>
        <w:ind w:left="1200" w:hanging="377"/>
      </w:pPr>
      <w:rPr>
        <w:rFonts w:hint="default"/>
      </w:rPr>
    </w:lvl>
    <w:lvl w:ilvl="4">
      <w:numFmt w:val="bullet"/>
      <w:lvlText w:val="•"/>
      <w:lvlJc w:val="left"/>
      <w:pPr>
        <w:ind w:left="2394" w:hanging="377"/>
      </w:pPr>
      <w:rPr>
        <w:rFonts w:hint="default"/>
      </w:rPr>
    </w:lvl>
    <w:lvl w:ilvl="5">
      <w:numFmt w:val="bullet"/>
      <w:lvlText w:val="•"/>
      <w:lvlJc w:val="left"/>
      <w:pPr>
        <w:ind w:left="3588" w:hanging="377"/>
      </w:pPr>
      <w:rPr>
        <w:rFonts w:hint="default"/>
      </w:rPr>
    </w:lvl>
    <w:lvl w:ilvl="6">
      <w:numFmt w:val="bullet"/>
      <w:lvlText w:val="•"/>
      <w:lvlJc w:val="left"/>
      <w:pPr>
        <w:ind w:left="4782" w:hanging="377"/>
      </w:pPr>
      <w:rPr>
        <w:rFonts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62" w15:restartNumberingAfterBreak="0">
    <w:nsid w:val="3D970263"/>
    <w:multiLevelType w:val="multilevel"/>
    <w:tmpl w:val="8FAE9B3A"/>
    <w:styleLink w:val="CurrentList16"/>
    <w:lvl w:ilvl="0">
      <w:start w:val="17"/>
      <w:numFmt w:val="decimal"/>
      <w:lvlText w:val="%1."/>
      <w:lvlJc w:val="left"/>
      <w:pPr>
        <w:ind w:left="836" w:hanging="377"/>
      </w:pPr>
      <w:rPr>
        <w:rFonts w:ascii="Times New Roman" w:hAnsi="Times New Roman" w:cs="Times New Roman" w:hint="default"/>
        <w:b w:val="0"/>
        <w:bCs w:val="0"/>
        <w:w w:val="100"/>
        <w:sz w:val="23"/>
        <w:szCs w:val="23"/>
      </w:rPr>
    </w:lvl>
    <w:lvl w:ilvl="1">
      <w:start w:val="1"/>
      <w:numFmt w:val="lowerLetter"/>
      <w:lvlText w:val="%2."/>
      <w:lvlJc w:val="left"/>
      <w:pPr>
        <w:ind w:left="1196" w:hanging="377"/>
      </w:pPr>
      <w:rPr>
        <w:rFonts w:ascii="Times New Roman" w:hAnsi="Times New Roman" w:cs="Times New Roman" w:hint="default"/>
        <w:b w:val="0"/>
        <w:bCs w:val="0"/>
        <w:spacing w:val="-1"/>
        <w:w w:val="100"/>
        <w:sz w:val="23"/>
        <w:szCs w:val="23"/>
      </w:rPr>
    </w:lvl>
    <w:lvl w:ilvl="2">
      <w:start w:val="1"/>
      <w:numFmt w:val="lowerRoman"/>
      <w:lvlText w:val="%3."/>
      <w:lvlJc w:val="left"/>
      <w:pPr>
        <w:ind w:left="1556" w:hanging="377"/>
      </w:pPr>
      <w:rPr>
        <w:rFonts w:ascii="Times New Roman" w:eastAsiaTheme="minorEastAsia" w:hAnsi="Times New Roman" w:cs="Times New Roman" w:hint="default"/>
        <w:b w:val="0"/>
        <w:bCs w:val="0"/>
        <w:w w:val="100"/>
        <w:sz w:val="23"/>
        <w:szCs w:val="23"/>
      </w:rPr>
    </w:lvl>
    <w:lvl w:ilvl="3">
      <w:start w:val="1"/>
      <w:numFmt w:val="decimal"/>
      <w:lvlText w:val="%4."/>
      <w:lvlJc w:val="left"/>
      <w:pPr>
        <w:ind w:left="1916" w:hanging="377"/>
      </w:pPr>
      <w:rPr>
        <w:rFonts w:ascii="Times New Roman" w:eastAsiaTheme="minorEastAsia" w:hAnsi="Times New Roman" w:cs="Times New Roman" w:hint="default"/>
        <w:b w:val="0"/>
        <w:bCs w:val="0"/>
        <w:spacing w:val="-1"/>
        <w:w w:val="100"/>
        <w:sz w:val="23"/>
        <w:szCs w:val="23"/>
      </w:rPr>
    </w:lvl>
    <w:lvl w:ilvl="4">
      <w:numFmt w:val="bullet"/>
      <w:lvlText w:val="•"/>
      <w:lvlJc w:val="left"/>
      <w:pPr>
        <w:ind w:left="3011" w:hanging="377"/>
      </w:pPr>
      <w:rPr>
        <w:rFonts w:hint="default"/>
      </w:rPr>
    </w:lvl>
    <w:lvl w:ilvl="5">
      <w:numFmt w:val="bullet"/>
      <w:lvlText w:val="•"/>
      <w:lvlJc w:val="left"/>
      <w:pPr>
        <w:ind w:left="4102" w:hanging="377"/>
      </w:pPr>
      <w:rPr>
        <w:rFonts w:hint="default"/>
      </w:rPr>
    </w:lvl>
    <w:lvl w:ilvl="6">
      <w:numFmt w:val="bullet"/>
      <w:lvlText w:val="•"/>
      <w:lvlJc w:val="left"/>
      <w:pPr>
        <w:ind w:left="5194" w:hanging="377"/>
      </w:pPr>
      <w:rPr>
        <w:rFonts w:hint="default"/>
      </w:rPr>
    </w:lvl>
    <w:lvl w:ilvl="7">
      <w:numFmt w:val="bullet"/>
      <w:lvlText w:val="•"/>
      <w:lvlJc w:val="left"/>
      <w:pPr>
        <w:ind w:left="6285" w:hanging="377"/>
      </w:pPr>
      <w:rPr>
        <w:rFonts w:hint="default"/>
      </w:rPr>
    </w:lvl>
    <w:lvl w:ilvl="8">
      <w:numFmt w:val="bullet"/>
      <w:lvlText w:val="•"/>
      <w:lvlJc w:val="left"/>
      <w:pPr>
        <w:ind w:left="7377" w:hanging="377"/>
      </w:pPr>
      <w:rPr>
        <w:rFonts w:hint="default"/>
      </w:rPr>
    </w:lvl>
  </w:abstractNum>
  <w:abstractNum w:abstractNumId="63" w15:restartNumberingAfterBreak="0">
    <w:nsid w:val="3DC02845"/>
    <w:multiLevelType w:val="multilevel"/>
    <w:tmpl w:val="BFAA985C"/>
    <w:styleLink w:val="CurrentList83"/>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3"/>
      <w:numFmt w:val="decimal"/>
      <w:lvlText w:val="%2."/>
      <w:lvlJc w:val="left"/>
      <w:pPr>
        <w:ind w:left="836" w:hanging="377"/>
      </w:pPr>
      <w:rPr>
        <w:rFonts w:hint="default"/>
        <w:b w:val="0"/>
        <w:bCs w:val="0"/>
        <w:w w:val="100"/>
      </w:rPr>
    </w:lvl>
    <w:lvl w:ilvl="2">
      <w:start w:val="1"/>
      <w:numFmt w:val="lowerLetter"/>
      <w:lvlText w:val="%3."/>
      <w:lvlJc w:val="left"/>
      <w:pPr>
        <w:ind w:left="2160" w:hanging="720"/>
      </w:pPr>
      <w:rPr>
        <w:rFonts w:hint="default"/>
        <w:b w:val="0"/>
        <w:bCs w:val="0"/>
        <w:spacing w:val="-1"/>
        <w:w w:val="100"/>
        <w:sz w:val="23"/>
        <w:szCs w:val="23"/>
      </w:rPr>
    </w:lvl>
    <w:lvl w:ilvl="3">
      <w:start w:val="1"/>
      <w:numFmt w:val="lowerRoman"/>
      <w:lvlText w:val="%4."/>
      <w:lvlJc w:val="left"/>
      <w:pPr>
        <w:ind w:left="2520" w:hanging="360"/>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bullet"/>
      <w:lvlText w:val=""/>
      <w:lvlJc w:val="left"/>
      <w:pPr>
        <w:ind w:left="2880" w:hanging="360"/>
      </w:pPr>
      <w:rPr>
        <w:rFonts w:ascii="Symbol" w:hAnsi="Symbol" w:hint="default"/>
      </w:rPr>
    </w:lvl>
    <w:lvl w:ilvl="7">
      <w:numFmt w:val="bullet"/>
      <w:lvlText w:val="•"/>
      <w:lvlJc w:val="left"/>
      <w:pPr>
        <w:ind w:left="2880" w:hanging="360"/>
      </w:pPr>
      <w:rPr>
        <w:rFonts w:hint="default"/>
      </w:rPr>
    </w:lvl>
    <w:lvl w:ilvl="8">
      <w:numFmt w:val="bullet"/>
      <w:lvlText w:val="•"/>
      <w:lvlJc w:val="left"/>
      <w:pPr>
        <w:ind w:left="7171" w:hanging="377"/>
      </w:pPr>
      <w:rPr>
        <w:rFonts w:hint="default"/>
      </w:rPr>
    </w:lvl>
  </w:abstractNum>
  <w:abstractNum w:abstractNumId="64" w15:restartNumberingAfterBreak="0">
    <w:nsid w:val="3DDD02A3"/>
    <w:multiLevelType w:val="multilevel"/>
    <w:tmpl w:val="41A01074"/>
    <w:styleLink w:val="CurrentList77"/>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2160" w:hanging="720"/>
      </w:pPr>
      <w:rPr>
        <w:rFonts w:hint="default"/>
        <w:b w:val="0"/>
        <w:bCs w:val="0"/>
        <w:spacing w:val="-1"/>
        <w:w w:val="100"/>
        <w:sz w:val="23"/>
        <w:szCs w:val="23"/>
      </w:rPr>
    </w:lvl>
    <w:lvl w:ilvl="3">
      <w:start w:val="1"/>
      <w:numFmt w:val="lowerRoman"/>
      <w:lvlText w:val="%4."/>
      <w:lvlJc w:val="left"/>
      <w:pPr>
        <w:ind w:left="2520" w:hanging="360"/>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bullet"/>
      <w:lvlText w:val=""/>
      <w:lvlJc w:val="left"/>
      <w:pPr>
        <w:ind w:left="2880" w:hanging="360"/>
      </w:pPr>
      <w:rPr>
        <w:rFonts w:ascii="Symbol" w:hAnsi="Symbol" w:hint="default"/>
      </w:rPr>
    </w:lvl>
    <w:lvl w:ilvl="7">
      <w:numFmt w:val="bullet"/>
      <w:lvlText w:val="•"/>
      <w:lvlJc w:val="left"/>
      <w:pPr>
        <w:ind w:left="2880" w:hanging="360"/>
      </w:pPr>
      <w:rPr>
        <w:rFonts w:hint="default"/>
      </w:rPr>
    </w:lvl>
    <w:lvl w:ilvl="8">
      <w:numFmt w:val="bullet"/>
      <w:lvlText w:val="•"/>
      <w:lvlJc w:val="left"/>
      <w:pPr>
        <w:ind w:left="7171" w:hanging="377"/>
      </w:pPr>
      <w:rPr>
        <w:rFonts w:hint="default"/>
      </w:rPr>
    </w:lvl>
  </w:abstractNum>
  <w:abstractNum w:abstractNumId="65" w15:restartNumberingAfterBreak="0">
    <w:nsid w:val="3E8F4473"/>
    <w:multiLevelType w:val="multilevel"/>
    <w:tmpl w:val="F124846A"/>
    <w:styleLink w:val="CurrentList31"/>
    <w:lvl w:ilvl="0">
      <w:start w:val="19"/>
      <w:numFmt w:val="decimal"/>
      <w:lvlText w:val="%1."/>
      <w:lvlJc w:val="left"/>
      <w:pPr>
        <w:ind w:left="836" w:hanging="377"/>
      </w:pPr>
      <w:rPr>
        <w:rFonts w:ascii="Times New Roman" w:hAnsi="Times New Roman" w:cs="Times New Roman" w:hint="default"/>
        <w:b w:val="0"/>
        <w:bCs w:val="0"/>
        <w:w w:val="100"/>
        <w:sz w:val="23"/>
        <w:szCs w:val="23"/>
      </w:rPr>
    </w:lvl>
    <w:lvl w:ilvl="1">
      <w:start w:val="17"/>
      <w:numFmt w:val="decimal"/>
      <w:lvlText w:val="%2."/>
      <w:lvlJc w:val="left"/>
      <w:pPr>
        <w:ind w:left="1440" w:hanging="621"/>
      </w:pPr>
      <w:rPr>
        <w:rFonts w:ascii="Times New Roman" w:hAnsi="Times New Roman" w:cs="Times New Roman" w:hint="default"/>
        <w:b w:val="0"/>
        <w:bCs w:val="0"/>
        <w:spacing w:val="-1"/>
        <w:w w:val="100"/>
        <w:sz w:val="23"/>
        <w:szCs w:val="23"/>
      </w:rPr>
    </w:lvl>
    <w:lvl w:ilvl="2">
      <w:start w:val="1"/>
      <w:numFmt w:val="lowerRoman"/>
      <w:lvlText w:val="%3."/>
      <w:lvlJc w:val="left"/>
      <w:pPr>
        <w:ind w:left="1556" w:hanging="377"/>
      </w:pPr>
      <w:rPr>
        <w:rFonts w:ascii="Times New Roman" w:eastAsiaTheme="minorEastAsia" w:hAnsi="Times New Roman" w:cs="Times New Roman" w:hint="default"/>
        <w:b w:val="0"/>
        <w:bCs w:val="0"/>
        <w:w w:val="100"/>
        <w:sz w:val="23"/>
        <w:szCs w:val="23"/>
      </w:rPr>
    </w:lvl>
    <w:lvl w:ilvl="3">
      <w:start w:val="1"/>
      <w:numFmt w:val="decimal"/>
      <w:lvlText w:val="%4."/>
      <w:lvlJc w:val="left"/>
      <w:pPr>
        <w:ind w:left="1916" w:hanging="377"/>
      </w:pPr>
      <w:rPr>
        <w:rFonts w:ascii="Times New Roman" w:eastAsiaTheme="minorEastAsia" w:hAnsi="Times New Roman" w:cs="Times New Roman" w:hint="default"/>
        <w:b w:val="0"/>
        <w:bCs w:val="0"/>
        <w:spacing w:val="-1"/>
        <w:w w:val="100"/>
        <w:sz w:val="23"/>
        <w:szCs w:val="23"/>
      </w:rPr>
    </w:lvl>
    <w:lvl w:ilvl="4">
      <w:numFmt w:val="bullet"/>
      <w:lvlText w:val="•"/>
      <w:lvlJc w:val="left"/>
      <w:pPr>
        <w:ind w:left="3011" w:hanging="377"/>
      </w:pPr>
      <w:rPr>
        <w:rFonts w:hint="default"/>
      </w:rPr>
    </w:lvl>
    <w:lvl w:ilvl="5">
      <w:numFmt w:val="bullet"/>
      <w:lvlText w:val="•"/>
      <w:lvlJc w:val="left"/>
      <w:pPr>
        <w:ind w:left="4102" w:hanging="377"/>
      </w:pPr>
      <w:rPr>
        <w:rFonts w:hint="default"/>
      </w:rPr>
    </w:lvl>
    <w:lvl w:ilvl="6">
      <w:numFmt w:val="bullet"/>
      <w:lvlText w:val="•"/>
      <w:lvlJc w:val="left"/>
      <w:pPr>
        <w:ind w:left="5194" w:hanging="377"/>
      </w:pPr>
      <w:rPr>
        <w:rFonts w:hint="default"/>
      </w:rPr>
    </w:lvl>
    <w:lvl w:ilvl="7">
      <w:numFmt w:val="bullet"/>
      <w:lvlText w:val="•"/>
      <w:lvlJc w:val="left"/>
      <w:pPr>
        <w:ind w:left="6285" w:hanging="377"/>
      </w:pPr>
      <w:rPr>
        <w:rFonts w:hint="default"/>
      </w:rPr>
    </w:lvl>
    <w:lvl w:ilvl="8">
      <w:numFmt w:val="bullet"/>
      <w:lvlText w:val="•"/>
      <w:lvlJc w:val="left"/>
      <w:pPr>
        <w:ind w:left="7377" w:hanging="377"/>
      </w:pPr>
      <w:rPr>
        <w:rFonts w:hint="default"/>
      </w:rPr>
    </w:lvl>
  </w:abstractNum>
  <w:abstractNum w:abstractNumId="66" w15:restartNumberingAfterBreak="0">
    <w:nsid w:val="3F810068"/>
    <w:multiLevelType w:val="multilevel"/>
    <w:tmpl w:val="41A01074"/>
    <w:styleLink w:val="CurrentList72"/>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2160" w:hanging="720"/>
      </w:pPr>
      <w:rPr>
        <w:rFonts w:hint="default"/>
        <w:b w:val="0"/>
        <w:bCs w:val="0"/>
        <w:spacing w:val="-1"/>
        <w:w w:val="100"/>
        <w:sz w:val="23"/>
        <w:szCs w:val="23"/>
      </w:rPr>
    </w:lvl>
    <w:lvl w:ilvl="3">
      <w:start w:val="1"/>
      <w:numFmt w:val="lowerRoman"/>
      <w:lvlText w:val="%4."/>
      <w:lvlJc w:val="left"/>
      <w:pPr>
        <w:ind w:left="2520" w:hanging="360"/>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bullet"/>
      <w:lvlText w:val=""/>
      <w:lvlJc w:val="left"/>
      <w:pPr>
        <w:ind w:left="2880" w:hanging="360"/>
      </w:pPr>
      <w:rPr>
        <w:rFonts w:ascii="Symbol" w:hAnsi="Symbol" w:hint="default"/>
      </w:rPr>
    </w:lvl>
    <w:lvl w:ilvl="7">
      <w:numFmt w:val="bullet"/>
      <w:lvlText w:val="•"/>
      <w:lvlJc w:val="left"/>
      <w:pPr>
        <w:ind w:left="2880" w:hanging="360"/>
      </w:pPr>
      <w:rPr>
        <w:rFonts w:hint="default"/>
      </w:rPr>
    </w:lvl>
    <w:lvl w:ilvl="8">
      <w:numFmt w:val="bullet"/>
      <w:lvlText w:val="•"/>
      <w:lvlJc w:val="left"/>
      <w:pPr>
        <w:ind w:left="7171" w:hanging="377"/>
      </w:pPr>
      <w:rPr>
        <w:rFonts w:hint="default"/>
      </w:rPr>
    </w:lvl>
  </w:abstractNum>
  <w:abstractNum w:abstractNumId="67" w15:restartNumberingAfterBreak="0">
    <w:nsid w:val="40165C12"/>
    <w:multiLevelType w:val="multilevel"/>
    <w:tmpl w:val="60E002AE"/>
    <w:styleLink w:val="CurrentList58"/>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1817" w:hanging="377"/>
      </w:pPr>
      <w:rPr>
        <w:rFonts w:hint="default"/>
        <w:b w:val="0"/>
        <w:bCs w:val="0"/>
        <w:spacing w:val="-1"/>
        <w:w w:val="100"/>
        <w:sz w:val="23"/>
        <w:szCs w:val="23"/>
      </w:rPr>
    </w:lvl>
    <w:lvl w:ilvl="3">
      <w:start w:val="1"/>
      <w:numFmt w:val="lowerRoman"/>
      <w:lvlText w:val="%4."/>
      <w:lvlJc w:val="left"/>
      <w:pPr>
        <w:ind w:left="2520" w:hanging="360"/>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lowerRoman"/>
      <w:lvlText w:val="%7."/>
      <w:lvlJc w:val="left"/>
      <w:pPr>
        <w:ind w:left="3960" w:hanging="360"/>
      </w:pPr>
      <w:rPr>
        <w:rFonts w:ascii="Times New Roman" w:eastAsiaTheme="minorEastAsia" w:hAnsi="Times New Roman" w:cs="Times New Roman" w:hint="default"/>
      </w:rPr>
    </w:lvl>
    <w:lvl w:ilvl="7">
      <w:numFmt w:val="bullet"/>
      <w:lvlText w:val="•"/>
      <w:lvlJc w:val="left"/>
      <w:pPr>
        <w:ind w:left="4320" w:hanging="360"/>
      </w:pPr>
      <w:rPr>
        <w:rFonts w:hint="default"/>
      </w:rPr>
    </w:lvl>
    <w:lvl w:ilvl="8">
      <w:numFmt w:val="bullet"/>
      <w:lvlText w:val="•"/>
      <w:lvlJc w:val="left"/>
      <w:pPr>
        <w:ind w:left="7171" w:hanging="377"/>
      </w:pPr>
      <w:rPr>
        <w:rFonts w:hint="default"/>
      </w:rPr>
    </w:lvl>
  </w:abstractNum>
  <w:abstractNum w:abstractNumId="68" w15:restartNumberingAfterBreak="0">
    <w:nsid w:val="40251600"/>
    <w:multiLevelType w:val="multilevel"/>
    <w:tmpl w:val="9A92485A"/>
    <w:styleLink w:val="CurrentList41"/>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836" w:hanging="377"/>
      </w:pPr>
      <w:rPr>
        <w:rFonts w:hint="default"/>
        <w:b w:val="0"/>
        <w:bCs w:val="0"/>
        <w:spacing w:val="-1"/>
        <w:w w:val="100"/>
      </w:rPr>
    </w:lvl>
    <w:lvl w:ilvl="3">
      <w:numFmt w:val="bullet"/>
      <w:lvlText w:val="•"/>
      <w:lvlJc w:val="left"/>
      <w:pPr>
        <w:ind w:left="1200" w:hanging="377"/>
      </w:pPr>
      <w:rPr>
        <w:rFonts w:hint="default"/>
      </w:rPr>
    </w:lvl>
    <w:lvl w:ilvl="4">
      <w:numFmt w:val="bullet"/>
      <w:lvlText w:val="•"/>
      <w:lvlJc w:val="left"/>
      <w:pPr>
        <w:ind w:left="2394" w:hanging="377"/>
      </w:pPr>
      <w:rPr>
        <w:rFonts w:hint="default"/>
      </w:rPr>
    </w:lvl>
    <w:lvl w:ilvl="5">
      <w:numFmt w:val="bullet"/>
      <w:lvlText w:val="•"/>
      <w:lvlJc w:val="left"/>
      <w:pPr>
        <w:ind w:left="3588" w:hanging="377"/>
      </w:pPr>
      <w:rPr>
        <w:rFonts w:hint="default"/>
      </w:rPr>
    </w:lvl>
    <w:lvl w:ilvl="6">
      <w:numFmt w:val="bullet"/>
      <w:lvlText w:val="•"/>
      <w:lvlJc w:val="left"/>
      <w:pPr>
        <w:ind w:left="4782" w:hanging="377"/>
      </w:pPr>
      <w:rPr>
        <w:rFonts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69" w15:restartNumberingAfterBreak="0">
    <w:nsid w:val="403320BF"/>
    <w:multiLevelType w:val="multilevel"/>
    <w:tmpl w:val="3DA8B0B0"/>
    <w:styleLink w:val="CurrentList61"/>
    <w:lvl w:ilvl="0">
      <w:start w:val="18"/>
      <w:numFmt w:val="decimal"/>
      <w:lvlText w:val="%1."/>
      <w:lvlJc w:val="left"/>
      <w:pPr>
        <w:ind w:left="1440" w:hanging="720"/>
      </w:pPr>
      <w:rPr>
        <w:rFonts w:ascii="Times New Roman" w:hAnsi="Times New Roman" w:cs="Times New Roman" w:hint="default"/>
        <w:b w:val="0"/>
        <w:bCs w:val="0"/>
        <w:w w:val="100"/>
        <w:sz w:val="23"/>
        <w:szCs w:val="23"/>
      </w:rPr>
    </w:lvl>
    <w:lvl w:ilvl="1">
      <w:start w:val="1"/>
      <w:numFmt w:val="lowerLetter"/>
      <w:lvlText w:val="%2."/>
      <w:lvlJc w:val="left"/>
      <w:pPr>
        <w:ind w:left="1196" w:hanging="377"/>
      </w:pPr>
      <w:rPr>
        <w:rFonts w:ascii="Times New Roman" w:hAnsi="Times New Roman" w:cs="Times New Roman" w:hint="default"/>
        <w:b w:val="0"/>
        <w:bCs w:val="0"/>
        <w:spacing w:val="-1"/>
        <w:w w:val="100"/>
        <w:sz w:val="23"/>
        <w:szCs w:val="23"/>
      </w:rPr>
    </w:lvl>
    <w:lvl w:ilvl="2">
      <w:start w:val="1"/>
      <w:numFmt w:val="lowerLetter"/>
      <w:lvlText w:val="%3."/>
      <w:lvlJc w:val="left"/>
      <w:pPr>
        <w:ind w:left="1539" w:hanging="360"/>
      </w:pPr>
    </w:lvl>
    <w:lvl w:ilvl="3">
      <w:start w:val="1"/>
      <w:numFmt w:val="decimal"/>
      <w:lvlText w:val="%4."/>
      <w:lvlJc w:val="left"/>
      <w:pPr>
        <w:ind w:left="1916" w:hanging="377"/>
      </w:pPr>
      <w:rPr>
        <w:rFonts w:ascii="Times New Roman" w:eastAsiaTheme="minorEastAsia" w:hAnsi="Times New Roman" w:cs="Times New Roman" w:hint="default"/>
        <w:b w:val="0"/>
        <w:bCs w:val="0"/>
        <w:spacing w:val="-1"/>
        <w:w w:val="100"/>
        <w:sz w:val="23"/>
        <w:szCs w:val="23"/>
      </w:rPr>
    </w:lvl>
    <w:lvl w:ilvl="4">
      <w:numFmt w:val="bullet"/>
      <w:lvlText w:val="•"/>
      <w:lvlJc w:val="left"/>
      <w:pPr>
        <w:ind w:left="3011" w:hanging="377"/>
      </w:pPr>
      <w:rPr>
        <w:rFonts w:hint="default"/>
      </w:rPr>
    </w:lvl>
    <w:lvl w:ilvl="5">
      <w:numFmt w:val="bullet"/>
      <w:lvlText w:val="•"/>
      <w:lvlJc w:val="left"/>
      <w:pPr>
        <w:ind w:left="4102" w:hanging="377"/>
      </w:pPr>
      <w:rPr>
        <w:rFonts w:hint="default"/>
      </w:rPr>
    </w:lvl>
    <w:lvl w:ilvl="6">
      <w:numFmt w:val="bullet"/>
      <w:lvlText w:val="•"/>
      <w:lvlJc w:val="left"/>
      <w:pPr>
        <w:ind w:left="5194" w:hanging="377"/>
      </w:pPr>
      <w:rPr>
        <w:rFonts w:hint="default"/>
      </w:rPr>
    </w:lvl>
    <w:lvl w:ilvl="7">
      <w:numFmt w:val="bullet"/>
      <w:lvlText w:val="•"/>
      <w:lvlJc w:val="left"/>
      <w:pPr>
        <w:ind w:left="6285" w:hanging="377"/>
      </w:pPr>
      <w:rPr>
        <w:rFonts w:hint="default"/>
      </w:rPr>
    </w:lvl>
    <w:lvl w:ilvl="8">
      <w:numFmt w:val="bullet"/>
      <w:lvlText w:val="•"/>
      <w:lvlJc w:val="left"/>
      <w:pPr>
        <w:ind w:left="7377" w:hanging="377"/>
      </w:pPr>
      <w:rPr>
        <w:rFonts w:hint="default"/>
      </w:rPr>
    </w:lvl>
  </w:abstractNum>
  <w:abstractNum w:abstractNumId="70" w15:restartNumberingAfterBreak="0">
    <w:nsid w:val="41400091"/>
    <w:multiLevelType w:val="multilevel"/>
    <w:tmpl w:val="36CA36B0"/>
    <w:styleLink w:val="CurrentList39"/>
    <w:lvl w:ilvl="0">
      <w:start w:val="19"/>
      <w:numFmt w:val="upperLetter"/>
      <w:lvlText w:val="%1."/>
      <w:lvlJc w:val="left"/>
      <w:pPr>
        <w:ind w:left="476" w:hanging="377"/>
      </w:pPr>
      <w:rPr>
        <w:rFonts w:ascii="Times New Roman" w:hAnsi="Times New Roman" w:cs="Times New Roman" w:hint="default"/>
        <w:b w:val="0"/>
        <w:bCs w:val="0"/>
        <w:w w:val="100"/>
        <w:sz w:val="23"/>
        <w:szCs w:val="23"/>
      </w:rPr>
    </w:lvl>
    <w:lvl w:ilvl="1">
      <w:start w:val="17"/>
      <w:numFmt w:val="lowerLetter"/>
      <w:lvlText w:val="%2."/>
      <w:lvlJc w:val="left"/>
      <w:pPr>
        <w:ind w:left="2160" w:hanging="720"/>
      </w:pPr>
      <w:rPr>
        <w:rFonts w:hint="default"/>
        <w:b w:val="0"/>
        <w:bCs w:val="0"/>
        <w:w w:val="100"/>
      </w:rPr>
    </w:lvl>
    <w:lvl w:ilvl="2">
      <w:start w:val="1"/>
      <w:numFmt w:val="lowerLetter"/>
      <w:lvlText w:val="%3."/>
      <w:lvlJc w:val="left"/>
      <w:pPr>
        <w:ind w:left="2160" w:hanging="720"/>
      </w:pPr>
      <w:rPr>
        <w:rFonts w:hint="default"/>
        <w:b w:val="0"/>
        <w:bCs w:val="0"/>
        <w:spacing w:val="-1"/>
        <w:w w:val="100"/>
        <w:sz w:val="23"/>
        <w:szCs w:val="23"/>
      </w:rPr>
    </w:lvl>
    <w:lvl w:ilvl="3">
      <w:start w:val="1"/>
      <w:numFmt w:val="lowerLetter"/>
      <w:lvlText w:val="%4."/>
      <w:lvlJc w:val="left"/>
      <w:pPr>
        <w:ind w:left="2880" w:hanging="360"/>
      </w:pPr>
      <w:rPr>
        <w:rFonts w:ascii="Times New Roman" w:eastAsiaTheme="minorEastAsia" w:hAnsi="Times New Roman" w:cs="Times New Roman" w:hint="default"/>
        <w:b w:val="0"/>
        <w:bCs w:val="0"/>
        <w:w w:val="100"/>
        <w:sz w:val="23"/>
        <w:szCs w:val="23"/>
      </w:rPr>
    </w:lvl>
    <w:lvl w:ilvl="4">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numFmt w:val="lowerRoman"/>
      <w:lvlText w:val="%7."/>
      <w:lvlJc w:val="left"/>
      <w:pPr>
        <w:ind w:left="4782" w:hanging="377"/>
      </w:pPr>
      <w:rPr>
        <w:rFonts w:ascii="Times New Roman" w:eastAsiaTheme="minorEastAsia" w:hAnsi="Times New Roman" w:cs="Times New Roman"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71" w15:restartNumberingAfterBreak="0">
    <w:nsid w:val="41A516F7"/>
    <w:multiLevelType w:val="multilevel"/>
    <w:tmpl w:val="B148CCA6"/>
    <w:styleLink w:val="CurrentList37"/>
    <w:lvl w:ilvl="0">
      <w:start w:val="19"/>
      <w:numFmt w:val="upperLetter"/>
      <w:lvlText w:val="%1."/>
      <w:lvlJc w:val="left"/>
      <w:pPr>
        <w:ind w:left="476" w:hanging="377"/>
      </w:pPr>
      <w:rPr>
        <w:rFonts w:ascii="Times New Roman" w:hAnsi="Times New Roman" w:cs="Times New Roman" w:hint="default"/>
        <w:b w:val="0"/>
        <w:bCs w:val="0"/>
        <w:w w:val="100"/>
        <w:sz w:val="23"/>
        <w:szCs w:val="23"/>
      </w:rPr>
    </w:lvl>
    <w:lvl w:ilvl="1">
      <w:start w:val="17"/>
      <w:numFmt w:val="decimal"/>
      <w:lvlText w:val="%2."/>
      <w:lvlJc w:val="left"/>
      <w:pPr>
        <w:ind w:left="1440" w:hanging="720"/>
      </w:pPr>
      <w:rPr>
        <w:rFonts w:hint="default"/>
        <w:b w:val="0"/>
        <w:bCs w:val="0"/>
        <w:w w:val="100"/>
      </w:rPr>
    </w:lvl>
    <w:lvl w:ilvl="2">
      <w:start w:val="1"/>
      <w:numFmt w:val="lowerLetter"/>
      <w:lvlText w:val="%3."/>
      <w:lvlJc w:val="left"/>
      <w:pPr>
        <w:ind w:left="2160" w:hanging="720"/>
      </w:pPr>
      <w:rPr>
        <w:rFonts w:hint="default"/>
        <w:b w:val="0"/>
        <w:bCs w:val="0"/>
        <w:spacing w:val="-1"/>
        <w:w w:val="100"/>
        <w:sz w:val="23"/>
        <w:szCs w:val="23"/>
      </w:rPr>
    </w:lvl>
    <w:lvl w:ilvl="3">
      <w:start w:val="1"/>
      <w:numFmt w:val="lowerLetter"/>
      <w:lvlText w:val="%4."/>
      <w:lvlJc w:val="left"/>
      <w:pPr>
        <w:ind w:left="2880" w:hanging="360"/>
      </w:pPr>
      <w:rPr>
        <w:rFonts w:ascii="Times New Roman" w:eastAsiaTheme="minorEastAsia" w:hAnsi="Times New Roman" w:cs="Times New Roman" w:hint="default"/>
        <w:b w:val="0"/>
        <w:bCs w:val="0"/>
        <w:w w:val="100"/>
        <w:sz w:val="23"/>
        <w:szCs w:val="23"/>
      </w:rPr>
    </w:lvl>
    <w:lvl w:ilvl="4">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numFmt w:val="lowerRoman"/>
      <w:lvlText w:val="%7."/>
      <w:lvlJc w:val="left"/>
      <w:pPr>
        <w:ind w:left="4782" w:hanging="377"/>
      </w:pPr>
      <w:rPr>
        <w:rFonts w:ascii="Times New Roman" w:eastAsiaTheme="minorEastAsia" w:hAnsi="Times New Roman" w:cs="Times New Roman"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72" w15:restartNumberingAfterBreak="0">
    <w:nsid w:val="41B3284E"/>
    <w:multiLevelType w:val="multilevel"/>
    <w:tmpl w:val="49524AD0"/>
    <w:lvl w:ilvl="0">
      <w:start w:val="1"/>
      <w:numFmt w:val="upperLetter"/>
      <w:lvlText w:val="%1."/>
      <w:lvlJc w:val="left"/>
      <w:pPr>
        <w:ind w:left="460" w:hanging="360"/>
      </w:pPr>
      <w:rPr>
        <w:rFonts w:hint="default"/>
        <w:b w:val="0"/>
        <w:bCs w:val="0"/>
        <w:w w:val="100"/>
      </w:rPr>
    </w:lvl>
    <w:lvl w:ilvl="1">
      <w:start w:val="1"/>
      <w:numFmt w:val="decimal"/>
      <w:lvlText w:val="%2."/>
      <w:lvlJc w:val="left"/>
      <w:pPr>
        <w:ind w:left="836" w:hanging="377"/>
      </w:pPr>
      <w:rPr>
        <w:rFonts w:hint="default"/>
        <w:b w:val="0"/>
        <w:bCs w:val="0"/>
        <w:w w:val="100"/>
      </w:rPr>
    </w:lvl>
    <w:lvl w:ilvl="2">
      <w:start w:val="8"/>
      <w:numFmt w:val="lowerLetter"/>
      <w:lvlText w:val="%3."/>
      <w:lvlJc w:val="left"/>
      <w:pPr>
        <w:ind w:left="2160" w:hanging="720"/>
      </w:pPr>
      <w:rPr>
        <w:rFonts w:ascii="Times New Roman" w:hAnsi="Times New Roman" w:cs="Times New Roman" w:hint="default"/>
        <w:b w:val="0"/>
        <w:bCs w:val="0"/>
        <w:spacing w:val="-1"/>
        <w:w w:val="100"/>
        <w:sz w:val="23"/>
        <w:szCs w:val="23"/>
      </w:rPr>
    </w:lvl>
    <w:lvl w:ilvl="3">
      <w:start w:val="1"/>
      <w:numFmt w:val="lowerRoman"/>
      <w:lvlText w:val="%4."/>
      <w:lvlJc w:val="left"/>
      <w:pPr>
        <w:ind w:left="2160" w:hanging="720"/>
      </w:pPr>
      <w:rPr>
        <w:rFonts w:ascii="Times New Roman" w:eastAsiaTheme="minorEastAsia" w:hAnsi="Times New Roman" w:cs="Times New Roman" w:hint="default"/>
        <w:b w:val="0"/>
        <w:bCs w:val="0"/>
        <w:w w:val="100"/>
        <w:sz w:val="22"/>
        <w:szCs w:val="22"/>
      </w:rPr>
    </w:lvl>
    <w:lvl w:ilvl="4">
      <w:start w:val="1"/>
      <w:numFmt w:val="lowerLetter"/>
      <w:lvlText w:val="%5)"/>
      <w:lvlJc w:val="left"/>
      <w:pPr>
        <w:ind w:left="1900" w:hanging="377"/>
      </w:pPr>
      <w:rPr>
        <w:rFonts w:ascii="Times New Roman" w:hAnsi="Times New Roman" w:cs="Times New Roman" w:hint="default"/>
        <w:b w:val="0"/>
        <w:bCs w:val="0"/>
        <w:spacing w:val="-1"/>
        <w:w w:val="100"/>
        <w:sz w:val="22"/>
        <w:szCs w:val="22"/>
      </w:rPr>
    </w:lvl>
    <w:lvl w:ilvl="5">
      <w:numFmt w:val="bullet"/>
      <w:lvlText w:val="•"/>
      <w:lvlJc w:val="left"/>
      <w:pPr>
        <w:ind w:left="1900" w:hanging="377"/>
      </w:pPr>
      <w:rPr>
        <w:rFonts w:hint="default"/>
      </w:rPr>
    </w:lvl>
    <w:lvl w:ilvl="6">
      <w:numFmt w:val="bullet"/>
      <w:lvlText w:val="•"/>
      <w:lvlJc w:val="left"/>
      <w:pPr>
        <w:ind w:left="3432" w:hanging="377"/>
      </w:pPr>
      <w:rPr>
        <w:rFonts w:hint="default"/>
      </w:rPr>
    </w:lvl>
    <w:lvl w:ilvl="7">
      <w:numFmt w:val="bullet"/>
      <w:lvlText w:val="•"/>
      <w:lvlJc w:val="left"/>
      <w:pPr>
        <w:ind w:left="4964" w:hanging="377"/>
      </w:pPr>
      <w:rPr>
        <w:rFonts w:hint="default"/>
      </w:rPr>
    </w:lvl>
    <w:lvl w:ilvl="8">
      <w:numFmt w:val="bullet"/>
      <w:lvlText w:val="•"/>
      <w:lvlJc w:val="left"/>
      <w:pPr>
        <w:ind w:left="6496" w:hanging="377"/>
      </w:pPr>
      <w:rPr>
        <w:rFonts w:hint="default"/>
      </w:rPr>
    </w:lvl>
  </w:abstractNum>
  <w:abstractNum w:abstractNumId="73" w15:restartNumberingAfterBreak="0">
    <w:nsid w:val="42533318"/>
    <w:multiLevelType w:val="multilevel"/>
    <w:tmpl w:val="43C0B286"/>
    <w:styleLink w:val="CurrentList4"/>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1817" w:hanging="377"/>
      </w:pPr>
      <w:rPr>
        <w:rFonts w:hint="default"/>
        <w:b w:val="0"/>
        <w:bCs w:val="0"/>
        <w:spacing w:val="-1"/>
        <w:w w:val="100"/>
        <w:sz w:val="23"/>
        <w:szCs w:val="23"/>
      </w:rPr>
    </w:lvl>
    <w:lvl w:ilvl="3">
      <w:start w:val="1"/>
      <w:numFmt w:val="lowerRoman"/>
      <w:lvlText w:val="%4."/>
      <w:lvlJc w:val="left"/>
      <w:pPr>
        <w:ind w:left="1944" w:hanging="144"/>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lowerRoman"/>
      <w:lvlText w:val="%7."/>
      <w:lvlJc w:val="left"/>
      <w:pPr>
        <w:ind w:left="4782" w:hanging="377"/>
      </w:pPr>
      <w:rPr>
        <w:rFonts w:ascii="Times New Roman" w:eastAsiaTheme="minorEastAsia" w:hAnsi="Times New Roman" w:cs="Times New Roman"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74" w15:restartNumberingAfterBreak="0">
    <w:nsid w:val="441E6EBD"/>
    <w:multiLevelType w:val="multilevel"/>
    <w:tmpl w:val="1E60C232"/>
    <w:styleLink w:val="CurrentList22"/>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3"/>
      <w:numFmt w:val="decimal"/>
      <w:lvlText w:val="%2."/>
      <w:lvlJc w:val="left"/>
      <w:pPr>
        <w:ind w:left="1440" w:hanging="720"/>
      </w:pPr>
      <w:rPr>
        <w:rFonts w:hint="default"/>
        <w:b w:val="0"/>
        <w:bCs w:val="0"/>
        <w:w w:val="100"/>
      </w:rPr>
    </w:lvl>
    <w:lvl w:ilvl="2">
      <w:start w:val="1"/>
      <w:numFmt w:val="decimal"/>
      <w:lvlText w:val="%3."/>
      <w:lvlJc w:val="left"/>
      <w:pPr>
        <w:ind w:left="2160" w:hanging="720"/>
      </w:pPr>
      <w:rPr>
        <w:rFonts w:hint="default"/>
        <w:b w:val="0"/>
        <w:bCs w:val="0"/>
        <w:spacing w:val="-1"/>
        <w:w w:val="100"/>
        <w:sz w:val="23"/>
        <w:szCs w:val="23"/>
      </w:rPr>
    </w:lvl>
    <w:lvl w:ilvl="3">
      <w:start w:val="1"/>
      <w:numFmt w:val="lowerLetter"/>
      <w:lvlText w:val="%4."/>
      <w:lvlJc w:val="left"/>
      <w:pPr>
        <w:ind w:left="2880" w:hanging="360"/>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lowerRoman"/>
      <w:lvlText w:val="%7."/>
      <w:lvlJc w:val="left"/>
      <w:pPr>
        <w:ind w:left="4782" w:hanging="377"/>
      </w:pPr>
      <w:rPr>
        <w:rFonts w:ascii="Times New Roman" w:eastAsiaTheme="minorEastAsia" w:hAnsi="Times New Roman" w:cs="Times New Roman"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75" w15:restartNumberingAfterBreak="0">
    <w:nsid w:val="44860A86"/>
    <w:multiLevelType w:val="multilevel"/>
    <w:tmpl w:val="B36CD820"/>
    <w:styleLink w:val="CurrentList57"/>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1817" w:hanging="377"/>
      </w:pPr>
      <w:rPr>
        <w:rFonts w:hint="default"/>
        <w:b w:val="0"/>
        <w:bCs w:val="0"/>
        <w:spacing w:val="-1"/>
        <w:w w:val="100"/>
        <w:sz w:val="23"/>
        <w:szCs w:val="23"/>
      </w:rPr>
    </w:lvl>
    <w:lvl w:ilvl="3">
      <w:start w:val="1"/>
      <w:numFmt w:val="lowerRoman"/>
      <w:lvlText w:val="%4."/>
      <w:lvlJc w:val="left"/>
      <w:pPr>
        <w:ind w:left="2520" w:hanging="360"/>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lowerRoman"/>
      <w:lvlText w:val="%7."/>
      <w:lvlJc w:val="left"/>
      <w:pPr>
        <w:ind w:left="3960" w:hanging="360"/>
      </w:pPr>
      <w:rPr>
        <w:rFonts w:ascii="Times New Roman" w:eastAsiaTheme="minorEastAsia" w:hAnsi="Times New Roman" w:cs="Times New Roman"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76" w15:restartNumberingAfterBreak="0">
    <w:nsid w:val="45B20392"/>
    <w:multiLevelType w:val="multilevel"/>
    <w:tmpl w:val="F2AAF9D6"/>
    <w:styleLink w:val="CurrentList56"/>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1817" w:hanging="377"/>
      </w:pPr>
      <w:rPr>
        <w:rFonts w:hint="default"/>
        <w:b w:val="0"/>
        <w:bCs w:val="0"/>
        <w:spacing w:val="-1"/>
        <w:w w:val="100"/>
        <w:sz w:val="23"/>
        <w:szCs w:val="23"/>
      </w:rPr>
    </w:lvl>
    <w:lvl w:ilvl="3">
      <w:start w:val="1"/>
      <w:numFmt w:val="lowerRoman"/>
      <w:lvlText w:val="%4."/>
      <w:lvlJc w:val="left"/>
      <w:pPr>
        <w:ind w:left="2897" w:hanging="377"/>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lowerRoman"/>
      <w:lvlText w:val="%7."/>
      <w:lvlJc w:val="left"/>
      <w:pPr>
        <w:ind w:left="3960" w:hanging="360"/>
      </w:pPr>
      <w:rPr>
        <w:rFonts w:ascii="Times New Roman" w:eastAsiaTheme="minorEastAsia" w:hAnsi="Times New Roman" w:cs="Times New Roman"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77" w15:restartNumberingAfterBreak="0">
    <w:nsid w:val="4A765438"/>
    <w:multiLevelType w:val="multilevel"/>
    <w:tmpl w:val="B944D5C0"/>
    <w:styleLink w:val="CurrentList11"/>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1817" w:hanging="377"/>
      </w:pPr>
      <w:rPr>
        <w:rFonts w:hint="default"/>
        <w:b w:val="0"/>
        <w:bCs w:val="0"/>
        <w:spacing w:val="-1"/>
        <w:w w:val="100"/>
        <w:sz w:val="23"/>
        <w:szCs w:val="23"/>
      </w:rPr>
    </w:lvl>
    <w:lvl w:ilvl="3">
      <w:start w:val="1"/>
      <w:numFmt w:val="lowerRoman"/>
      <w:lvlText w:val="%4."/>
      <w:lvlJc w:val="left"/>
      <w:pPr>
        <w:ind w:left="2880" w:hanging="1080"/>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lowerRoman"/>
      <w:lvlText w:val="%7."/>
      <w:lvlJc w:val="left"/>
      <w:pPr>
        <w:ind w:left="4782" w:hanging="377"/>
      </w:pPr>
      <w:rPr>
        <w:rFonts w:ascii="Times New Roman" w:eastAsiaTheme="minorEastAsia" w:hAnsi="Times New Roman" w:cs="Times New Roman"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78" w15:restartNumberingAfterBreak="0">
    <w:nsid w:val="4AFF6BD3"/>
    <w:multiLevelType w:val="multilevel"/>
    <w:tmpl w:val="794CF442"/>
    <w:styleLink w:val="CurrentList40"/>
    <w:lvl w:ilvl="0">
      <w:start w:val="1"/>
      <w:numFmt w:val="upperLetter"/>
      <w:lvlText w:val="%1."/>
      <w:lvlJc w:val="left"/>
      <w:pPr>
        <w:ind w:left="460" w:hanging="360"/>
      </w:pPr>
      <w:rPr>
        <w:rFonts w:hint="default"/>
        <w:b w:val="0"/>
        <w:bCs w:val="0"/>
        <w:w w:val="100"/>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2160" w:hanging="720"/>
      </w:pPr>
      <w:rPr>
        <w:rFonts w:ascii="Times New Roman" w:hAnsi="Times New Roman" w:cs="Times New Roman" w:hint="default"/>
        <w:b w:val="0"/>
        <w:bCs w:val="0"/>
        <w:spacing w:val="-1"/>
        <w:w w:val="100"/>
        <w:sz w:val="22"/>
        <w:szCs w:val="22"/>
      </w:rPr>
    </w:lvl>
    <w:lvl w:ilvl="3">
      <w:start w:val="1"/>
      <w:numFmt w:val="lowerRoman"/>
      <w:lvlText w:val="%4."/>
      <w:lvlJc w:val="left"/>
      <w:pPr>
        <w:ind w:left="2160" w:hanging="720"/>
      </w:pPr>
      <w:rPr>
        <w:rFonts w:ascii="Times New Roman" w:eastAsiaTheme="minorEastAsia" w:hAnsi="Times New Roman" w:cs="Times New Roman" w:hint="default"/>
        <w:b w:val="0"/>
        <w:bCs w:val="0"/>
        <w:w w:val="100"/>
        <w:sz w:val="22"/>
        <w:szCs w:val="22"/>
      </w:rPr>
    </w:lvl>
    <w:lvl w:ilvl="4">
      <w:start w:val="1"/>
      <w:numFmt w:val="lowerLetter"/>
      <w:lvlText w:val="%5)"/>
      <w:lvlJc w:val="left"/>
      <w:pPr>
        <w:ind w:left="1900" w:hanging="377"/>
      </w:pPr>
      <w:rPr>
        <w:rFonts w:ascii="Times New Roman" w:hAnsi="Times New Roman" w:cs="Times New Roman" w:hint="default"/>
        <w:b w:val="0"/>
        <w:bCs w:val="0"/>
        <w:spacing w:val="-1"/>
        <w:w w:val="100"/>
        <w:sz w:val="22"/>
        <w:szCs w:val="22"/>
      </w:rPr>
    </w:lvl>
    <w:lvl w:ilvl="5">
      <w:numFmt w:val="bullet"/>
      <w:lvlText w:val="•"/>
      <w:lvlJc w:val="left"/>
      <w:pPr>
        <w:ind w:left="1900" w:hanging="377"/>
      </w:pPr>
      <w:rPr>
        <w:rFonts w:hint="default"/>
      </w:rPr>
    </w:lvl>
    <w:lvl w:ilvl="6">
      <w:numFmt w:val="bullet"/>
      <w:lvlText w:val="•"/>
      <w:lvlJc w:val="left"/>
      <w:pPr>
        <w:ind w:left="3432" w:hanging="377"/>
      </w:pPr>
      <w:rPr>
        <w:rFonts w:hint="default"/>
      </w:rPr>
    </w:lvl>
    <w:lvl w:ilvl="7">
      <w:numFmt w:val="bullet"/>
      <w:lvlText w:val="•"/>
      <w:lvlJc w:val="left"/>
      <w:pPr>
        <w:ind w:left="4964" w:hanging="377"/>
      </w:pPr>
      <w:rPr>
        <w:rFonts w:hint="default"/>
      </w:rPr>
    </w:lvl>
    <w:lvl w:ilvl="8">
      <w:numFmt w:val="bullet"/>
      <w:lvlText w:val="•"/>
      <w:lvlJc w:val="left"/>
      <w:pPr>
        <w:ind w:left="6496" w:hanging="377"/>
      </w:pPr>
      <w:rPr>
        <w:rFonts w:hint="default"/>
      </w:rPr>
    </w:lvl>
  </w:abstractNum>
  <w:abstractNum w:abstractNumId="79" w15:restartNumberingAfterBreak="0">
    <w:nsid w:val="4D8A78D3"/>
    <w:multiLevelType w:val="multilevel"/>
    <w:tmpl w:val="85243FB8"/>
    <w:styleLink w:val="CurrentList26"/>
    <w:lvl w:ilvl="0">
      <w:start w:val="1"/>
      <w:numFmt w:val="upperLetter"/>
      <w:lvlText w:val="%1."/>
      <w:lvlJc w:val="left"/>
      <w:pPr>
        <w:ind w:left="460" w:hanging="360"/>
      </w:pPr>
      <w:rPr>
        <w:rFonts w:hint="default"/>
        <w:b w:val="0"/>
        <w:bCs w:val="0"/>
        <w:w w:val="100"/>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2160" w:hanging="720"/>
      </w:pPr>
      <w:rPr>
        <w:rFonts w:ascii="Times New Roman" w:hAnsi="Times New Roman" w:cs="Times New Roman" w:hint="default"/>
        <w:b w:val="0"/>
        <w:bCs w:val="0"/>
        <w:spacing w:val="-1"/>
        <w:w w:val="100"/>
        <w:sz w:val="22"/>
        <w:szCs w:val="22"/>
      </w:rPr>
    </w:lvl>
    <w:lvl w:ilvl="3">
      <w:start w:val="1"/>
      <w:numFmt w:val="lowerRoman"/>
      <w:lvlText w:val="%4."/>
      <w:lvlJc w:val="left"/>
      <w:pPr>
        <w:ind w:left="1540" w:hanging="377"/>
      </w:pPr>
      <w:rPr>
        <w:rFonts w:ascii="Times New Roman" w:eastAsiaTheme="minorEastAsia" w:hAnsi="Times New Roman" w:cs="Times New Roman" w:hint="default"/>
        <w:b w:val="0"/>
        <w:bCs w:val="0"/>
        <w:w w:val="100"/>
        <w:sz w:val="22"/>
        <w:szCs w:val="22"/>
      </w:rPr>
    </w:lvl>
    <w:lvl w:ilvl="4">
      <w:start w:val="1"/>
      <w:numFmt w:val="lowerLetter"/>
      <w:lvlText w:val="%5)"/>
      <w:lvlJc w:val="left"/>
      <w:pPr>
        <w:ind w:left="1900" w:hanging="377"/>
      </w:pPr>
      <w:rPr>
        <w:rFonts w:ascii="Times New Roman" w:hAnsi="Times New Roman" w:cs="Times New Roman" w:hint="default"/>
        <w:b w:val="0"/>
        <w:bCs w:val="0"/>
        <w:spacing w:val="-1"/>
        <w:w w:val="100"/>
        <w:sz w:val="22"/>
        <w:szCs w:val="22"/>
      </w:rPr>
    </w:lvl>
    <w:lvl w:ilvl="5">
      <w:numFmt w:val="bullet"/>
      <w:lvlText w:val="•"/>
      <w:lvlJc w:val="left"/>
      <w:pPr>
        <w:ind w:left="1900" w:hanging="377"/>
      </w:pPr>
      <w:rPr>
        <w:rFonts w:hint="default"/>
      </w:rPr>
    </w:lvl>
    <w:lvl w:ilvl="6">
      <w:numFmt w:val="bullet"/>
      <w:lvlText w:val="•"/>
      <w:lvlJc w:val="left"/>
      <w:pPr>
        <w:ind w:left="3432" w:hanging="377"/>
      </w:pPr>
      <w:rPr>
        <w:rFonts w:hint="default"/>
      </w:rPr>
    </w:lvl>
    <w:lvl w:ilvl="7">
      <w:numFmt w:val="bullet"/>
      <w:lvlText w:val="•"/>
      <w:lvlJc w:val="left"/>
      <w:pPr>
        <w:ind w:left="4964" w:hanging="377"/>
      </w:pPr>
      <w:rPr>
        <w:rFonts w:hint="default"/>
      </w:rPr>
    </w:lvl>
    <w:lvl w:ilvl="8">
      <w:numFmt w:val="bullet"/>
      <w:lvlText w:val="•"/>
      <w:lvlJc w:val="left"/>
      <w:pPr>
        <w:ind w:left="6496" w:hanging="377"/>
      </w:pPr>
      <w:rPr>
        <w:rFonts w:hint="default"/>
      </w:rPr>
    </w:lvl>
  </w:abstractNum>
  <w:abstractNum w:abstractNumId="80" w15:restartNumberingAfterBreak="0">
    <w:nsid w:val="4EAF54F8"/>
    <w:multiLevelType w:val="multilevel"/>
    <w:tmpl w:val="BFAA985C"/>
    <w:styleLink w:val="CurrentList82"/>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3"/>
      <w:numFmt w:val="decimal"/>
      <w:lvlText w:val="%2."/>
      <w:lvlJc w:val="left"/>
      <w:pPr>
        <w:ind w:left="836" w:hanging="377"/>
      </w:pPr>
      <w:rPr>
        <w:rFonts w:hint="default"/>
        <w:b w:val="0"/>
        <w:bCs w:val="0"/>
        <w:w w:val="100"/>
      </w:rPr>
    </w:lvl>
    <w:lvl w:ilvl="2">
      <w:start w:val="1"/>
      <w:numFmt w:val="lowerLetter"/>
      <w:lvlText w:val="%3."/>
      <w:lvlJc w:val="left"/>
      <w:pPr>
        <w:ind w:left="2160" w:hanging="720"/>
      </w:pPr>
      <w:rPr>
        <w:rFonts w:hint="default"/>
        <w:b w:val="0"/>
        <w:bCs w:val="0"/>
        <w:spacing w:val="-1"/>
        <w:w w:val="100"/>
        <w:sz w:val="23"/>
        <w:szCs w:val="23"/>
      </w:rPr>
    </w:lvl>
    <w:lvl w:ilvl="3">
      <w:start w:val="1"/>
      <w:numFmt w:val="lowerRoman"/>
      <w:lvlText w:val="%4."/>
      <w:lvlJc w:val="left"/>
      <w:pPr>
        <w:ind w:left="2520" w:hanging="360"/>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bullet"/>
      <w:lvlText w:val=""/>
      <w:lvlJc w:val="left"/>
      <w:pPr>
        <w:ind w:left="2880" w:hanging="360"/>
      </w:pPr>
      <w:rPr>
        <w:rFonts w:ascii="Symbol" w:hAnsi="Symbol" w:hint="default"/>
      </w:rPr>
    </w:lvl>
    <w:lvl w:ilvl="7">
      <w:numFmt w:val="bullet"/>
      <w:lvlText w:val="•"/>
      <w:lvlJc w:val="left"/>
      <w:pPr>
        <w:ind w:left="2880" w:hanging="360"/>
      </w:pPr>
      <w:rPr>
        <w:rFonts w:hint="default"/>
      </w:rPr>
    </w:lvl>
    <w:lvl w:ilvl="8">
      <w:numFmt w:val="bullet"/>
      <w:lvlText w:val="•"/>
      <w:lvlJc w:val="left"/>
      <w:pPr>
        <w:ind w:left="7171" w:hanging="377"/>
      </w:pPr>
      <w:rPr>
        <w:rFonts w:hint="default"/>
      </w:rPr>
    </w:lvl>
  </w:abstractNum>
  <w:abstractNum w:abstractNumId="81" w15:restartNumberingAfterBreak="0">
    <w:nsid w:val="4FA95002"/>
    <w:multiLevelType w:val="multilevel"/>
    <w:tmpl w:val="CF6CE45E"/>
    <w:styleLink w:val="CurrentList64"/>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decimal"/>
      <w:lvlText w:val="%2."/>
      <w:lvlJc w:val="left"/>
      <w:pPr>
        <w:ind w:left="1440" w:hanging="720"/>
      </w:pPr>
      <w:rPr>
        <w:rFonts w:hint="default"/>
        <w:b w:val="0"/>
        <w:bCs w:val="0"/>
        <w:w w:val="100"/>
      </w:rPr>
    </w:lvl>
    <w:lvl w:ilvl="2">
      <w:start w:val="1"/>
      <w:numFmt w:val="lowerLetter"/>
      <w:lvlText w:val="%3."/>
      <w:lvlJc w:val="left"/>
      <w:pPr>
        <w:ind w:left="2160" w:hanging="720"/>
      </w:pPr>
      <w:rPr>
        <w:rFonts w:hint="default"/>
        <w:b w:val="0"/>
        <w:bCs w:val="0"/>
        <w:spacing w:val="-1"/>
        <w:w w:val="100"/>
        <w:sz w:val="23"/>
        <w:szCs w:val="23"/>
      </w:rPr>
    </w:lvl>
    <w:lvl w:ilvl="3">
      <w:start w:val="1"/>
      <w:numFmt w:val="lowerRoman"/>
      <w:lvlText w:val="%4."/>
      <w:lvlJc w:val="left"/>
      <w:pPr>
        <w:ind w:left="2520" w:hanging="360"/>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bullet"/>
      <w:lvlText w:val=""/>
      <w:lvlJc w:val="left"/>
      <w:pPr>
        <w:ind w:left="2880" w:hanging="360"/>
      </w:pPr>
      <w:rPr>
        <w:rFonts w:ascii="Symbol" w:hAnsi="Symbol" w:hint="default"/>
      </w:rPr>
    </w:lvl>
    <w:lvl w:ilvl="7">
      <w:numFmt w:val="bullet"/>
      <w:lvlText w:val="•"/>
      <w:lvlJc w:val="left"/>
      <w:pPr>
        <w:ind w:left="2880" w:hanging="360"/>
      </w:pPr>
      <w:rPr>
        <w:rFonts w:hint="default"/>
      </w:rPr>
    </w:lvl>
    <w:lvl w:ilvl="8">
      <w:numFmt w:val="bullet"/>
      <w:lvlText w:val="•"/>
      <w:lvlJc w:val="left"/>
      <w:pPr>
        <w:ind w:left="7171" w:hanging="377"/>
      </w:pPr>
      <w:rPr>
        <w:rFonts w:hint="default"/>
      </w:rPr>
    </w:lvl>
  </w:abstractNum>
  <w:abstractNum w:abstractNumId="82" w15:restartNumberingAfterBreak="0">
    <w:nsid w:val="51EC12F4"/>
    <w:multiLevelType w:val="multilevel"/>
    <w:tmpl w:val="691E10A4"/>
    <w:styleLink w:val="CurrentList30"/>
    <w:lvl w:ilvl="0">
      <w:start w:val="19"/>
      <w:numFmt w:val="decimal"/>
      <w:lvlText w:val="%1."/>
      <w:lvlJc w:val="left"/>
      <w:pPr>
        <w:ind w:left="836" w:hanging="377"/>
      </w:pPr>
      <w:rPr>
        <w:rFonts w:ascii="Times New Roman" w:hAnsi="Times New Roman" w:cs="Times New Roman" w:hint="default"/>
        <w:b w:val="0"/>
        <w:bCs w:val="0"/>
        <w:w w:val="100"/>
        <w:sz w:val="23"/>
        <w:szCs w:val="23"/>
      </w:rPr>
    </w:lvl>
    <w:lvl w:ilvl="1">
      <w:start w:val="17"/>
      <w:numFmt w:val="decimal"/>
      <w:lvlText w:val="%2."/>
      <w:lvlJc w:val="left"/>
      <w:pPr>
        <w:ind w:left="1196" w:hanging="377"/>
      </w:pPr>
      <w:rPr>
        <w:rFonts w:ascii="Times New Roman" w:hAnsi="Times New Roman" w:cs="Times New Roman" w:hint="default"/>
        <w:b w:val="0"/>
        <w:bCs w:val="0"/>
        <w:spacing w:val="-1"/>
        <w:w w:val="100"/>
        <w:sz w:val="23"/>
        <w:szCs w:val="23"/>
      </w:rPr>
    </w:lvl>
    <w:lvl w:ilvl="2">
      <w:start w:val="1"/>
      <w:numFmt w:val="lowerRoman"/>
      <w:lvlText w:val="%3."/>
      <w:lvlJc w:val="left"/>
      <w:pPr>
        <w:ind w:left="1556" w:hanging="377"/>
      </w:pPr>
      <w:rPr>
        <w:rFonts w:ascii="Times New Roman" w:eastAsiaTheme="minorEastAsia" w:hAnsi="Times New Roman" w:cs="Times New Roman" w:hint="default"/>
        <w:b w:val="0"/>
        <w:bCs w:val="0"/>
        <w:w w:val="100"/>
        <w:sz w:val="23"/>
        <w:szCs w:val="23"/>
      </w:rPr>
    </w:lvl>
    <w:lvl w:ilvl="3">
      <w:start w:val="1"/>
      <w:numFmt w:val="decimal"/>
      <w:lvlText w:val="%4."/>
      <w:lvlJc w:val="left"/>
      <w:pPr>
        <w:ind w:left="1916" w:hanging="377"/>
      </w:pPr>
      <w:rPr>
        <w:rFonts w:ascii="Times New Roman" w:eastAsiaTheme="minorEastAsia" w:hAnsi="Times New Roman" w:cs="Times New Roman" w:hint="default"/>
        <w:b w:val="0"/>
        <w:bCs w:val="0"/>
        <w:spacing w:val="-1"/>
        <w:w w:val="100"/>
        <w:sz w:val="23"/>
        <w:szCs w:val="23"/>
      </w:rPr>
    </w:lvl>
    <w:lvl w:ilvl="4">
      <w:numFmt w:val="bullet"/>
      <w:lvlText w:val="•"/>
      <w:lvlJc w:val="left"/>
      <w:pPr>
        <w:ind w:left="3011" w:hanging="377"/>
      </w:pPr>
      <w:rPr>
        <w:rFonts w:hint="default"/>
      </w:rPr>
    </w:lvl>
    <w:lvl w:ilvl="5">
      <w:numFmt w:val="bullet"/>
      <w:lvlText w:val="•"/>
      <w:lvlJc w:val="left"/>
      <w:pPr>
        <w:ind w:left="4102" w:hanging="377"/>
      </w:pPr>
      <w:rPr>
        <w:rFonts w:hint="default"/>
      </w:rPr>
    </w:lvl>
    <w:lvl w:ilvl="6">
      <w:numFmt w:val="bullet"/>
      <w:lvlText w:val="•"/>
      <w:lvlJc w:val="left"/>
      <w:pPr>
        <w:ind w:left="5194" w:hanging="377"/>
      </w:pPr>
      <w:rPr>
        <w:rFonts w:hint="default"/>
      </w:rPr>
    </w:lvl>
    <w:lvl w:ilvl="7">
      <w:numFmt w:val="bullet"/>
      <w:lvlText w:val="•"/>
      <w:lvlJc w:val="left"/>
      <w:pPr>
        <w:ind w:left="6285" w:hanging="377"/>
      </w:pPr>
      <w:rPr>
        <w:rFonts w:hint="default"/>
      </w:rPr>
    </w:lvl>
    <w:lvl w:ilvl="8">
      <w:numFmt w:val="bullet"/>
      <w:lvlText w:val="•"/>
      <w:lvlJc w:val="left"/>
      <w:pPr>
        <w:ind w:left="7377" w:hanging="377"/>
      </w:pPr>
      <w:rPr>
        <w:rFonts w:hint="default"/>
      </w:rPr>
    </w:lvl>
  </w:abstractNum>
  <w:abstractNum w:abstractNumId="83" w15:restartNumberingAfterBreak="0">
    <w:nsid w:val="54B9116F"/>
    <w:multiLevelType w:val="multilevel"/>
    <w:tmpl w:val="501CD014"/>
    <w:lvl w:ilvl="0">
      <w:start w:val="4"/>
      <w:numFmt w:val="upperLetter"/>
      <w:lvlText w:val="%1."/>
      <w:lvlJc w:val="left"/>
      <w:pPr>
        <w:ind w:left="720" w:hanging="621"/>
      </w:pPr>
      <w:rPr>
        <w:rFonts w:ascii="Times New Roman" w:hAnsi="Times New Roman" w:cs="Times New Roman" w:hint="default"/>
        <w:b w:val="0"/>
        <w:bCs w:val="0"/>
        <w:w w:val="100"/>
        <w:sz w:val="23"/>
        <w:szCs w:val="23"/>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1817" w:hanging="377"/>
      </w:pPr>
      <w:rPr>
        <w:rFonts w:hint="default"/>
        <w:b w:val="0"/>
        <w:bCs w:val="0"/>
        <w:spacing w:val="-1"/>
        <w:w w:val="100"/>
        <w:sz w:val="23"/>
        <w:szCs w:val="23"/>
      </w:rPr>
    </w:lvl>
    <w:lvl w:ilvl="3">
      <w:start w:val="1"/>
      <w:numFmt w:val="lowerRoman"/>
      <w:lvlText w:val="%4."/>
      <w:lvlJc w:val="left"/>
      <w:pPr>
        <w:ind w:left="2897" w:hanging="377"/>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lowerRoman"/>
      <w:lvlText w:val="%7."/>
      <w:lvlJc w:val="left"/>
      <w:pPr>
        <w:ind w:left="4782" w:hanging="377"/>
      </w:pPr>
      <w:rPr>
        <w:rFonts w:ascii="Times New Roman" w:eastAsiaTheme="minorEastAsia" w:hAnsi="Times New Roman" w:cs="Times New Roman"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84" w15:restartNumberingAfterBreak="0">
    <w:nsid w:val="5778656D"/>
    <w:multiLevelType w:val="multilevel"/>
    <w:tmpl w:val="08ECBF3C"/>
    <w:styleLink w:val="CurrentList85"/>
    <w:lvl w:ilvl="0">
      <w:start w:val="2"/>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2160" w:hanging="720"/>
      </w:pPr>
      <w:rPr>
        <w:rFonts w:hint="default"/>
        <w:b w:val="0"/>
        <w:bCs w:val="0"/>
        <w:spacing w:val="-1"/>
        <w:w w:val="100"/>
        <w:sz w:val="23"/>
        <w:szCs w:val="23"/>
      </w:rPr>
    </w:lvl>
    <w:lvl w:ilvl="3">
      <w:start w:val="1"/>
      <w:numFmt w:val="lowerRoman"/>
      <w:lvlText w:val="%4."/>
      <w:lvlJc w:val="left"/>
      <w:pPr>
        <w:ind w:left="2520" w:hanging="360"/>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bullet"/>
      <w:lvlText w:val=""/>
      <w:lvlJc w:val="left"/>
      <w:pPr>
        <w:ind w:left="2880" w:hanging="360"/>
      </w:pPr>
      <w:rPr>
        <w:rFonts w:ascii="Symbol" w:hAnsi="Symbol" w:hint="default"/>
      </w:rPr>
    </w:lvl>
    <w:lvl w:ilvl="7">
      <w:numFmt w:val="bullet"/>
      <w:lvlText w:val="•"/>
      <w:lvlJc w:val="left"/>
      <w:pPr>
        <w:ind w:left="2880" w:hanging="360"/>
      </w:pPr>
      <w:rPr>
        <w:rFonts w:hint="default"/>
      </w:rPr>
    </w:lvl>
    <w:lvl w:ilvl="8">
      <w:numFmt w:val="bullet"/>
      <w:lvlText w:val="•"/>
      <w:lvlJc w:val="left"/>
      <w:pPr>
        <w:ind w:left="7171" w:hanging="377"/>
      </w:pPr>
      <w:rPr>
        <w:rFonts w:hint="default"/>
      </w:rPr>
    </w:lvl>
  </w:abstractNum>
  <w:abstractNum w:abstractNumId="85" w15:restartNumberingAfterBreak="0">
    <w:nsid w:val="580F06D7"/>
    <w:multiLevelType w:val="multilevel"/>
    <w:tmpl w:val="BFAA985C"/>
    <w:styleLink w:val="CurrentList84"/>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3"/>
      <w:numFmt w:val="decimal"/>
      <w:lvlText w:val="%2."/>
      <w:lvlJc w:val="left"/>
      <w:pPr>
        <w:ind w:left="836" w:hanging="377"/>
      </w:pPr>
      <w:rPr>
        <w:rFonts w:hint="default"/>
        <w:b w:val="0"/>
        <w:bCs w:val="0"/>
        <w:w w:val="100"/>
      </w:rPr>
    </w:lvl>
    <w:lvl w:ilvl="2">
      <w:start w:val="1"/>
      <w:numFmt w:val="lowerLetter"/>
      <w:lvlText w:val="%3."/>
      <w:lvlJc w:val="left"/>
      <w:pPr>
        <w:ind w:left="2160" w:hanging="720"/>
      </w:pPr>
      <w:rPr>
        <w:rFonts w:hint="default"/>
        <w:b w:val="0"/>
        <w:bCs w:val="0"/>
        <w:spacing w:val="-1"/>
        <w:w w:val="100"/>
        <w:sz w:val="23"/>
        <w:szCs w:val="23"/>
      </w:rPr>
    </w:lvl>
    <w:lvl w:ilvl="3">
      <w:start w:val="1"/>
      <w:numFmt w:val="lowerRoman"/>
      <w:lvlText w:val="%4."/>
      <w:lvlJc w:val="left"/>
      <w:pPr>
        <w:ind w:left="2520" w:hanging="360"/>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bullet"/>
      <w:lvlText w:val=""/>
      <w:lvlJc w:val="left"/>
      <w:pPr>
        <w:ind w:left="2880" w:hanging="360"/>
      </w:pPr>
      <w:rPr>
        <w:rFonts w:ascii="Symbol" w:hAnsi="Symbol" w:hint="default"/>
      </w:rPr>
    </w:lvl>
    <w:lvl w:ilvl="7">
      <w:numFmt w:val="bullet"/>
      <w:lvlText w:val="•"/>
      <w:lvlJc w:val="left"/>
      <w:pPr>
        <w:ind w:left="2880" w:hanging="360"/>
      </w:pPr>
      <w:rPr>
        <w:rFonts w:hint="default"/>
      </w:rPr>
    </w:lvl>
    <w:lvl w:ilvl="8">
      <w:numFmt w:val="bullet"/>
      <w:lvlText w:val="•"/>
      <w:lvlJc w:val="left"/>
      <w:pPr>
        <w:ind w:left="7171" w:hanging="377"/>
      </w:pPr>
      <w:rPr>
        <w:rFonts w:hint="default"/>
      </w:rPr>
    </w:lvl>
  </w:abstractNum>
  <w:abstractNum w:abstractNumId="86" w15:restartNumberingAfterBreak="0">
    <w:nsid w:val="59696B71"/>
    <w:multiLevelType w:val="multilevel"/>
    <w:tmpl w:val="0B80855E"/>
    <w:styleLink w:val="CurrentList32"/>
    <w:lvl w:ilvl="0">
      <w:start w:val="19"/>
      <w:numFmt w:val="decimal"/>
      <w:lvlText w:val="%1."/>
      <w:lvlJc w:val="left"/>
      <w:pPr>
        <w:ind w:left="836" w:hanging="377"/>
      </w:pPr>
      <w:rPr>
        <w:rFonts w:ascii="Times New Roman" w:hAnsi="Times New Roman" w:cs="Times New Roman" w:hint="default"/>
        <w:b w:val="0"/>
        <w:bCs w:val="0"/>
        <w:w w:val="100"/>
        <w:sz w:val="23"/>
        <w:szCs w:val="23"/>
      </w:rPr>
    </w:lvl>
    <w:lvl w:ilvl="1">
      <w:start w:val="17"/>
      <w:numFmt w:val="decimal"/>
      <w:lvlText w:val="%2."/>
      <w:lvlJc w:val="left"/>
      <w:pPr>
        <w:ind w:left="1440" w:hanging="720"/>
      </w:pPr>
      <w:rPr>
        <w:rFonts w:ascii="Times New Roman" w:hAnsi="Times New Roman" w:cs="Times New Roman" w:hint="default"/>
        <w:b w:val="0"/>
        <w:bCs w:val="0"/>
        <w:spacing w:val="-1"/>
        <w:w w:val="100"/>
        <w:sz w:val="23"/>
        <w:szCs w:val="23"/>
      </w:rPr>
    </w:lvl>
    <w:lvl w:ilvl="2">
      <w:start w:val="1"/>
      <w:numFmt w:val="lowerRoman"/>
      <w:lvlText w:val="%3."/>
      <w:lvlJc w:val="left"/>
      <w:pPr>
        <w:ind w:left="1556" w:hanging="377"/>
      </w:pPr>
      <w:rPr>
        <w:rFonts w:ascii="Times New Roman" w:eastAsiaTheme="minorEastAsia" w:hAnsi="Times New Roman" w:cs="Times New Roman" w:hint="default"/>
        <w:b w:val="0"/>
        <w:bCs w:val="0"/>
        <w:w w:val="100"/>
        <w:sz w:val="23"/>
        <w:szCs w:val="23"/>
      </w:rPr>
    </w:lvl>
    <w:lvl w:ilvl="3">
      <w:start w:val="1"/>
      <w:numFmt w:val="decimal"/>
      <w:lvlText w:val="%4."/>
      <w:lvlJc w:val="left"/>
      <w:pPr>
        <w:ind w:left="1916" w:hanging="377"/>
      </w:pPr>
      <w:rPr>
        <w:rFonts w:ascii="Times New Roman" w:eastAsiaTheme="minorEastAsia" w:hAnsi="Times New Roman" w:cs="Times New Roman" w:hint="default"/>
        <w:b w:val="0"/>
        <w:bCs w:val="0"/>
        <w:spacing w:val="-1"/>
        <w:w w:val="100"/>
        <w:sz w:val="23"/>
        <w:szCs w:val="23"/>
      </w:rPr>
    </w:lvl>
    <w:lvl w:ilvl="4">
      <w:numFmt w:val="bullet"/>
      <w:lvlText w:val="•"/>
      <w:lvlJc w:val="left"/>
      <w:pPr>
        <w:ind w:left="3011" w:hanging="377"/>
      </w:pPr>
      <w:rPr>
        <w:rFonts w:hint="default"/>
      </w:rPr>
    </w:lvl>
    <w:lvl w:ilvl="5">
      <w:numFmt w:val="bullet"/>
      <w:lvlText w:val="•"/>
      <w:lvlJc w:val="left"/>
      <w:pPr>
        <w:ind w:left="4102" w:hanging="377"/>
      </w:pPr>
      <w:rPr>
        <w:rFonts w:hint="default"/>
      </w:rPr>
    </w:lvl>
    <w:lvl w:ilvl="6">
      <w:numFmt w:val="bullet"/>
      <w:lvlText w:val="•"/>
      <w:lvlJc w:val="left"/>
      <w:pPr>
        <w:ind w:left="5194" w:hanging="377"/>
      </w:pPr>
      <w:rPr>
        <w:rFonts w:hint="default"/>
      </w:rPr>
    </w:lvl>
    <w:lvl w:ilvl="7">
      <w:numFmt w:val="bullet"/>
      <w:lvlText w:val="•"/>
      <w:lvlJc w:val="left"/>
      <w:pPr>
        <w:ind w:left="6285" w:hanging="377"/>
      </w:pPr>
      <w:rPr>
        <w:rFonts w:hint="default"/>
      </w:rPr>
    </w:lvl>
    <w:lvl w:ilvl="8">
      <w:numFmt w:val="bullet"/>
      <w:lvlText w:val="•"/>
      <w:lvlJc w:val="left"/>
      <w:pPr>
        <w:ind w:left="7377" w:hanging="377"/>
      </w:pPr>
      <w:rPr>
        <w:rFonts w:hint="default"/>
      </w:rPr>
    </w:lvl>
  </w:abstractNum>
  <w:abstractNum w:abstractNumId="87" w15:restartNumberingAfterBreak="0">
    <w:nsid w:val="5A0F4AA2"/>
    <w:multiLevelType w:val="multilevel"/>
    <w:tmpl w:val="2348DD4A"/>
    <w:styleLink w:val="CurrentList62"/>
    <w:lvl w:ilvl="0">
      <w:start w:val="1"/>
      <w:numFmt w:val="upperLetter"/>
      <w:lvlText w:val="%1."/>
      <w:lvlJc w:val="left"/>
      <w:pPr>
        <w:ind w:left="460" w:hanging="360"/>
      </w:pPr>
      <w:rPr>
        <w:rFonts w:hint="default"/>
        <w:b w:val="0"/>
        <w:bCs w:val="0"/>
        <w:w w:val="100"/>
      </w:rPr>
    </w:lvl>
    <w:lvl w:ilvl="1">
      <w:start w:val="1"/>
      <w:numFmt w:val="decimal"/>
      <w:lvlText w:val="%2."/>
      <w:lvlJc w:val="left"/>
      <w:pPr>
        <w:ind w:left="836" w:hanging="377"/>
      </w:pPr>
      <w:rPr>
        <w:rFonts w:hint="default"/>
        <w:b w:val="0"/>
        <w:bCs w:val="0"/>
        <w:w w:val="100"/>
      </w:rPr>
    </w:lvl>
    <w:lvl w:ilvl="2">
      <w:start w:val="9"/>
      <w:numFmt w:val="lowerLetter"/>
      <w:lvlText w:val="%3."/>
      <w:lvlJc w:val="left"/>
      <w:pPr>
        <w:ind w:left="2160" w:hanging="720"/>
      </w:pPr>
      <w:rPr>
        <w:rFonts w:ascii="Times New Roman" w:hAnsi="Times New Roman" w:cs="Times New Roman" w:hint="default"/>
        <w:b w:val="0"/>
        <w:bCs w:val="0"/>
        <w:spacing w:val="-1"/>
        <w:w w:val="100"/>
        <w:sz w:val="22"/>
        <w:szCs w:val="22"/>
      </w:rPr>
    </w:lvl>
    <w:lvl w:ilvl="3">
      <w:start w:val="1"/>
      <w:numFmt w:val="lowerRoman"/>
      <w:lvlText w:val="%4."/>
      <w:lvlJc w:val="left"/>
      <w:pPr>
        <w:ind w:left="2160" w:hanging="720"/>
      </w:pPr>
      <w:rPr>
        <w:rFonts w:ascii="Times New Roman" w:eastAsiaTheme="minorEastAsia" w:hAnsi="Times New Roman" w:cs="Times New Roman" w:hint="default"/>
        <w:b w:val="0"/>
        <w:bCs w:val="0"/>
        <w:w w:val="100"/>
        <w:sz w:val="22"/>
        <w:szCs w:val="22"/>
      </w:rPr>
    </w:lvl>
    <w:lvl w:ilvl="4">
      <w:start w:val="1"/>
      <w:numFmt w:val="lowerLetter"/>
      <w:lvlText w:val="%5)"/>
      <w:lvlJc w:val="left"/>
      <w:pPr>
        <w:ind w:left="1900" w:hanging="377"/>
      </w:pPr>
      <w:rPr>
        <w:rFonts w:ascii="Times New Roman" w:hAnsi="Times New Roman" w:cs="Times New Roman" w:hint="default"/>
        <w:b w:val="0"/>
        <w:bCs w:val="0"/>
        <w:spacing w:val="-1"/>
        <w:w w:val="100"/>
        <w:sz w:val="22"/>
        <w:szCs w:val="22"/>
      </w:rPr>
    </w:lvl>
    <w:lvl w:ilvl="5">
      <w:numFmt w:val="bullet"/>
      <w:lvlText w:val="•"/>
      <w:lvlJc w:val="left"/>
      <w:pPr>
        <w:ind w:left="1900" w:hanging="377"/>
      </w:pPr>
      <w:rPr>
        <w:rFonts w:hint="default"/>
      </w:rPr>
    </w:lvl>
    <w:lvl w:ilvl="6">
      <w:numFmt w:val="bullet"/>
      <w:lvlText w:val="•"/>
      <w:lvlJc w:val="left"/>
      <w:pPr>
        <w:ind w:left="3432" w:hanging="377"/>
      </w:pPr>
      <w:rPr>
        <w:rFonts w:hint="default"/>
      </w:rPr>
    </w:lvl>
    <w:lvl w:ilvl="7">
      <w:numFmt w:val="bullet"/>
      <w:lvlText w:val="•"/>
      <w:lvlJc w:val="left"/>
      <w:pPr>
        <w:ind w:left="4964" w:hanging="377"/>
      </w:pPr>
      <w:rPr>
        <w:rFonts w:hint="default"/>
      </w:rPr>
    </w:lvl>
    <w:lvl w:ilvl="8">
      <w:numFmt w:val="bullet"/>
      <w:lvlText w:val="•"/>
      <w:lvlJc w:val="left"/>
      <w:pPr>
        <w:ind w:left="6496" w:hanging="377"/>
      </w:pPr>
      <w:rPr>
        <w:rFonts w:hint="default"/>
      </w:rPr>
    </w:lvl>
  </w:abstractNum>
  <w:abstractNum w:abstractNumId="88" w15:restartNumberingAfterBreak="0">
    <w:nsid w:val="5B6A4CEC"/>
    <w:multiLevelType w:val="multilevel"/>
    <w:tmpl w:val="67CA0B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5D426CCE"/>
    <w:multiLevelType w:val="multilevel"/>
    <w:tmpl w:val="BB924C86"/>
    <w:lvl w:ilvl="0">
      <w:start w:val="2"/>
      <w:numFmt w:val="upperLetter"/>
      <w:lvlText w:val="%1."/>
      <w:lvlJc w:val="left"/>
      <w:pPr>
        <w:ind w:left="720" w:hanging="720"/>
      </w:pPr>
      <w:rPr>
        <w:rFonts w:ascii="Times New Roman" w:hAnsi="Times New Roman" w:cs="Times New Roman" w:hint="default"/>
        <w:b w:val="0"/>
        <w:bCs w:val="0"/>
        <w:w w:val="100"/>
        <w:sz w:val="23"/>
        <w:szCs w:val="23"/>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836" w:hanging="377"/>
      </w:pPr>
      <w:rPr>
        <w:rFonts w:hint="default"/>
        <w:b w:val="0"/>
        <w:bCs w:val="0"/>
        <w:spacing w:val="-1"/>
        <w:w w:val="100"/>
      </w:rPr>
    </w:lvl>
    <w:lvl w:ilvl="3">
      <w:numFmt w:val="bullet"/>
      <w:lvlText w:val="•"/>
      <w:lvlJc w:val="left"/>
      <w:pPr>
        <w:ind w:left="1200" w:hanging="377"/>
      </w:pPr>
      <w:rPr>
        <w:rFonts w:hint="default"/>
      </w:rPr>
    </w:lvl>
    <w:lvl w:ilvl="4">
      <w:numFmt w:val="bullet"/>
      <w:lvlText w:val="•"/>
      <w:lvlJc w:val="left"/>
      <w:pPr>
        <w:ind w:left="2394" w:hanging="377"/>
      </w:pPr>
      <w:rPr>
        <w:rFonts w:hint="default"/>
      </w:rPr>
    </w:lvl>
    <w:lvl w:ilvl="5">
      <w:numFmt w:val="bullet"/>
      <w:lvlText w:val="•"/>
      <w:lvlJc w:val="left"/>
      <w:pPr>
        <w:ind w:left="3588" w:hanging="377"/>
      </w:pPr>
      <w:rPr>
        <w:rFonts w:hint="default"/>
      </w:rPr>
    </w:lvl>
    <w:lvl w:ilvl="6">
      <w:numFmt w:val="bullet"/>
      <w:lvlText w:val="•"/>
      <w:lvlJc w:val="left"/>
      <w:pPr>
        <w:ind w:left="4782" w:hanging="377"/>
      </w:pPr>
      <w:rPr>
        <w:rFonts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90" w15:restartNumberingAfterBreak="0">
    <w:nsid w:val="5E8845E1"/>
    <w:multiLevelType w:val="multilevel"/>
    <w:tmpl w:val="5D6EC73E"/>
    <w:styleLink w:val="CurrentList3"/>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1817" w:hanging="377"/>
      </w:pPr>
      <w:rPr>
        <w:rFonts w:hint="default"/>
        <w:b w:val="0"/>
        <w:bCs w:val="0"/>
        <w:spacing w:val="-1"/>
        <w:w w:val="100"/>
        <w:sz w:val="23"/>
        <w:szCs w:val="23"/>
      </w:rPr>
    </w:lvl>
    <w:lvl w:ilvl="3">
      <w:start w:val="1"/>
      <w:numFmt w:val="lowerRoman"/>
      <w:lvlText w:val="%4."/>
      <w:lvlJc w:val="left"/>
      <w:pPr>
        <w:ind w:left="2897" w:hanging="1097"/>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lowerRoman"/>
      <w:lvlText w:val="%7."/>
      <w:lvlJc w:val="left"/>
      <w:pPr>
        <w:ind w:left="4782" w:hanging="377"/>
      </w:pPr>
      <w:rPr>
        <w:rFonts w:ascii="Times New Roman" w:eastAsiaTheme="minorEastAsia" w:hAnsi="Times New Roman" w:cs="Times New Roman"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91" w15:restartNumberingAfterBreak="0">
    <w:nsid w:val="5EC90B9B"/>
    <w:multiLevelType w:val="multilevel"/>
    <w:tmpl w:val="2DBE5D64"/>
    <w:styleLink w:val="CurrentList33"/>
    <w:lvl w:ilvl="0">
      <w:start w:val="1"/>
      <w:numFmt w:val="upperLetter"/>
      <w:lvlText w:val="%1."/>
      <w:lvlJc w:val="left"/>
      <w:pPr>
        <w:ind w:left="480" w:hanging="360"/>
      </w:pPr>
      <w:rPr>
        <w:rFonts w:ascii="Times New Roman" w:hAnsi="Times New Roman" w:cs="Times New Roman"/>
        <w:b w:val="0"/>
        <w:bCs w:val="0"/>
        <w:spacing w:val="-2"/>
        <w:w w:val="100"/>
        <w:sz w:val="22"/>
        <w:szCs w:val="22"/>
      </w:rPr>
    </w:lvl>
    <w:lvl w:ilvl="1">
      <w:start w:val="1"/>
      <w:numFmt w:val="decimal"/>
      <w:lvlText w:val="%2."/>
      <w:lvlJc w:val="left"/>
      <w:pPr>
        <w:ind w:left="1710" w:hanging="360"/>
      </w:pPr>
      <w:rPr>
        <w:b w:val="0"/>
        <w:bCs w:val="0"/>
        <w:w w:val="100"/>
      </w:rPr>
    </w:lvl>
    <w:lvl w:ilvl="2">
      <w:start w:val="1"/>
      <w:numFmt w:val="lowerLetter"/>
      <w:lvlText w:val="%3."/>
      <w:lvlJc w:val="left"/>
      <w:pPr>
        <w:ind w:left="1200" w:hanging="360"/>
      </w:pPr>
      <w:rPr>
        <w:b w:val="0"/>
        <w:bCs w:val="0"/>
        <w:i w:val="0"/>
        <w:iCs w:val="0"/>
        <w:w w:val="100"/>
      </w:rPr>
    </w:lvl>
    <w:lvl w:ilvl="3">
      <w:start w:val="1"/>
      <w:numFmt w:val="lowerRoman"/>
      <w:lvlText w:val="%4."/>
      <w:lvlJc w:val="left"/>
      <w:pPr>
        <w:ind w:left="2970" w:hanging="360"/>
      </w:pPr>
      <w:rPr>
        <w:b w:val="0"/>
        <w:bCs w:val="0"/>
        <w:spacing w:val="0"/>
        <w:w w:val="100"/>
      </w:rPr>
    </w:lvl>
    <w:lvl w:ilvl="4">
      <w:start w:val="1"/>
      <w:numFmt w:val="lowerLetter"/>
      <w:lvlText w:val="%5."/>
      <w:lvlJc w:val="left"/>
      <w:pPr>
        <w:ind w:left="2520" w:hanging="360"/>
      </w:pPr>
    </w:lvl>
    <w:lvl w:ilvl="5">
      <w:numFmt w:val="bullet"/>
      <w:lvlText w:val="•"/>
      <w:lvlJc w:val="left"/>
      <w:pPr>
        <w:ind w:left="3857" w:hanging="360"/>
      </w:pPr>
    </w:lvl>
    <w:lvl w:ilvl="6">
      <w:numFmt w:val="bullet"/>
      <w:lvlText w:val="•"/>
      <w:lvlJc w:val="left"/>
      <w:pPr>
        <w:ind w:left="5005" w:hanging="360"/>
      </w:pPr>
    </w:lvl>
    <w:lvl w:ilvl="7">
      <w:numFmt w:val="bullet"/>
      <w:lvlText w:val="•"/>
      <w:lvlJc w:val="left"/>
      <w:pPr>
        <w:ind w:left="6154" w:hanging="360"/>
      </w:pPr>
    </w:lvl>
    <w:lvl w:ilvl="8">
      <w:numFmt w:val="bullet"/>
      <w:lvlText w:val="•"/>
      <w:lvlJc w:val="left"/>
      <w:pPr>
        <w:ind w:left="7302" w:hanging="360"/>
      </w:pPr>
    </w:lvl>
  </w:abstractNum>
  <w:abstractNum w:abstractNumId="92" w15:restartNumberingAfterBreak="0">
    <w:nsid w:val="613876C8"/>
    <w:multiLevelType w:val="multilevel"/>
    <w:tmpl w:val="A53EE3F8"/>
    <w:styleLink w:val="CurrentList60"/>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1817" w:hanging="377"/>
      </w:pPr>
      <w:rPr>
        <w:rFonts w:hint="default"/>
        <w:b w:val="0"/>
        <w:bCs w:val="0"/>
        <w:spacing w:val="-1"/>
        <w:w w:val="100"/>
        <w:sz w:val="23"/>
        <w:szCs w:val="23"/>
      </w:rPr>
    </w:lvl>
    <w:lvl w:ilvl="3">
      <w:start w:val="1"/>
      <w:numFmt w:val="lowerRoman"/>
      <w:lvlText w:val="%4."/>
      <w:lvlJc w:val="left"/>
      <w:pPr>
        <w:ind w:left="2520" w:hanging="360"/>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bullet"/>
      <w:lvlText w:val=""/>
      <w:lvlJc w:val="left"/>
      <w:pPr>
        <w:ind w:left="2880" w:hanging="360"/>
      </w:pPr>
      <w:rPr>
        <w:rFonts w:ascii="Symbol" w:hAnsi="Symbol" w:hint="default"/>
      </w:rPr>
    </w:lvl>
    <w:lvl w:ilvl="7">
      <w:numFmt w:val="bullet"/>
      <w:lvlText w:val="•"/>
      <w:lvlJc w:val="left"/>
      <w:pPr>
        <w:ind w:left="2880" w:hanging="360"/>
      </w:pPr>
      <w:rPr>
        <w:rFonts w:hint="default"/>
      </w:rPr>
    </w:lvl>
    <w:lvl w:ilvl="8">
      <w:numFmt w:val="bullet"/>
      <w:lvlText w:val="•"/>
      <w:lvlJc w:val="left"/>
      <w:pPr>
        <w:ind w:left="7171" w:hanging="377"/>
      </w:pPr>
      <w:rPr>
        <w:rFonts w:hint="default"/>
      </w:rPr>
    </w:lvl>
  </w:abstractNum>
  <w:abstractNum w:abstractNumId="93" w15:restartNumberingAfterBreak="0">
    <w:nsid w:val="61AC3C52"/>
    <w:multiLevelType w:val="multilevel"/>
    <w:tmpl w:val="A30E0006"/>
    <w:styleLink w:val="CurrentList79"/>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3"/>
      <w:numFmt w:val="decimal"/>
      <w:lvlText w:val="%2."/>
      <w:lvlJc w:val="left"/>
      <w:pPr>
        <w:ind w:left="836" w:hanging="377"/>
      </w:pPr>
      <w:rPr>
        <w:rFonts w:hint="default"/>
        <w:b w:val="0"/>
        <w:bCs w:val="0"/>
        <w:w w:val="100"/>
      </w:rPr>
    </w:lvl>
    <w:lvl w:ilvl="2">
      <w:start w:val="1"/>
      <w:numFmt w:val="lowerLetter"/>
      <w:lvlText w:val="%3."/>
      <w:lvlJc w:val="left"/>
      <w:pPr>
        <w:ind w:left="2160" w:hanging="720"/>
      </w:pPr>
      <w:rPr>
        <w:rFonts w:hint="default"/>
        <w:b w:val="0"/>
        <w:bCs w:val="0"/>
        <w:spacing w:val="-1"/>
        <w:w w:val="100"/>
        <w:sz w:val="23"/>
        <w:szCs w:val="23"/>
      </w:rPr>
    </w:lvl>
    <w:lvl w:ilvl="3">
      <w:start w:val="1"/>
      <w:numFmt w:val="lowerRoman"/>
      <w:lvlText w:val="%4."/>
      <w:lvlJc w:val="left"/>
      <w:pPr>
        <w:ind w:left="2520" w:hanging="360"/>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bullet"/>
      <w:lvlText w:val=""/>
      <w:lvlJc w:val="left"/>
      <w:pPr>
        <w:ind w:left="2880" w:hanging="360"/>
      </w:pPr>
      <w:rPr>
        <w:rFonts w:ascii="Symbol" w:hAnsi="Symbol" w:hint="default"/>
      </w:rPr>
    </w:lvl>
    <w:lvl w:ilvl="7">
      <w:numFmt w:val="bullet"/>
      <w:lvlText w:val="•"/>
      <w:lvlJc w:val="left"/>
      <w:pPr>
        <w:ind w:left="2880" w:hanging="360"/>
      </w:pPr>
      <w:rPr>
        <w:rFonts w:hint="default"/>
      </w:rPr>
    </w:lvl>
    <w:lvl w:ilvl="8">
      <w:numFmt w:val="bullet"/>
      <w:lvlText w:val="•"/>
      <w:lvlJc w:val="left"/>
      <w:pPr>
        <w:ind w:left="7171" w:hanging="377"/>
      </w:pPr>
      <w:rPr>
        <w:rFonts w:hint="default"/>
      </w:rPr>
    </w:lvl>
  </w:abstractNum>
  <w:abstractNum w:abstractNumId="94" w15:restartNumberingAfterBreak="0">
    <w:nsid w:val="62755C7C"/>
    <w:multiLevelType w:val="multilevel"/>
    <w:tmpl w:val="F22880D8"/>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decimal"/>
      <w:lvlText w:val="%2."/>
      <w:lvlJc w:val="left"/>
      <w:pPr>
        <w:ind w:left="1440" w:hanging="720"/>
      </w:pPr>
      <w:rPr>
        <w:rFonts w:hint="default"/>
        <w:b w:val="0"/>
        <w:bCs w:val="0"/>
        <w:w w:val="100"/>
      </w:rPr>
    </w:lvl>
    <w:lvl w:ilvl="2">
      <w:start w:val="1"/>
      <w:numFmt w:val="lowerLetter"/>
      <w:lvlText w:val="%3."/>
      <w:lvlJc w:val="left"/>
      <w:pPr>
        <w:ind w:left="2160" w:hanging="720"/>
      </w:pPr>
      <w:rPr>
        <w:rFonts w:hint="default"/>
        <w:b w:val="0"/>
        <w:bCs w:val="0"/>
        <w:spacing w:val="-1"/>
        <w:w w:val="100"/>
        <w:sz w:val="23"/>
        <w:szCs w:val="23"/>
      </w:rPr>
    </w:lvl>
    <w:lvl w:ilvl="3">
      <w:start w:val="1"/>
      <w:numFmt w:val="lowerRoman"/>
      <w:lvlText w:val="%4."/>
      <w:lvlJc w:val="left"/>
      <w:pPr>
        <w:ind w:left="2520" w:hanging="360"/>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bullet"/>
      <w:lvlText w:val=""/>
      <w:lvlJc w:val="left"/>
      <w:pPr>
        <w:ind w:left="2880" w:hanging="360"/>
      </w:pPr>
      <w:rPr>
        <w:rFonts w:ascii="Symbol" w:hAnsi="Symbol" w:hint="default"/>
      </w:rPr>
    </w:lvl>
    <w:lvl w:ilvl="7">
      <w:numFmt w:val="bullet"/>
      <w:lvlText w:val="•"/>
      <w:lvlJc w:val="left"/>
      <w:pPr>
        <w:ind w:left="2880" w:hanging="360"/>
      </w:pPr>
      <w:rPr>
        <w:rFonts w:hint="default"/>
      </w:rPr>
    </w:lvl>
    <w:lvl w:ilvl="8">
      <w:numFmt w:val="bullet"/>
      <w:lvlText w:val="•"/>
      <w:lvlJc w:val="left"/>
      <w:pPr>
        <w:ind w:left="7171" w:hanging="377"/>
      </w:pPr>
      <w:rPr>
        <w:rFonts w:hint="default"/>
      </w:rPr>
    </w:lvl>
  </w:abstractNum>
  <w:abstractNum w:abstractNumId="95" w15:restartNumberingAfterBreak="0">
    <w:nsid w:val="641F3F44"/>
    <w:multiLevelType w:val="multilevel"/>
    <w:tmpl w:val="10A25A14"/>
    <w:styleLink w:val="CurrentList65"/>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0"/>
      <w:numFmt w:val="decimal"/>
      <w:lvlText w:val="%2."/>
      <w:lvlJc w:val="left"/>
      <w:pPr>
        <w:ind w:left="1440" w:hanging="720"/>
      </w:pPr>
      <w:rPr>
        <w:rFonts w:hint="default"/>
        <w:b w:val="0"/>
        <w:bCs w:val="0"/>
        <w:w w:val="100"/>
      </w:rPr>
    </w:lvl>
    <w:lvl w:ilvl="2">
      <w:start w:val="1"/>
      <w:numFmt w:val="lowerLetter"/>
      <w:lvlText w:val="%3."/>
      <w:lvlJc w:val="left"/>
      <w:pPr>
        <w:ind w:left="2160" w:hanging="720"/>
      </w:pPr>
      <w:rPr>
        <w:rFonts w:hint="default"/>
        <w:b w:val="0"/>
        <w:bCs w:val="0"/>
        <w:spacing w:val="-1"/>
        <w:w w:val="100"/>
        <w:sz w:val="23"/>
        <w:szCs w:val="23"/>
      </w:rPr>
    </w:lvl>
    <w:lvl w:ilvl="3">
      <w:start w:val="1"/>
      <w:numFmt w:val="lowerRoman"/>
      <w:lvlText w:val="%4."/>
      <w:lvlJc w:val="left"/>
      <w:pPr>
        <w:ind w:left="2520" w:hanging="360"/>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bullet"/>
      <w:lvlText w:val=""/>
      <w:lvlJc w:val="left"/>
      <w:pPr>
        <w:ind w:left="2880" w:hanging="360"/>
      </w:pPr>
      <w:rPr>
        <w:rFonts w:ascii="Symbol" w:hAnsi="Symbol" w:hint="default"/>
      </w:rPr>
    </w:lvl>
    <w:lvl w:ilvl="7">
      <w:numFmt w:val="bullet"/>
      <w:lvlText w:val="•"/>
      <w:lvlJc w:val="left"/>
      <w:pPr>
        <w:ind w:left="2880" w:hanging="360"/>
      </w:pPr>
      <w:rPr>
        <w:rFonts w:hint="default"/>
      </w:rPr>
    </w:lvl>
    <w:lvl w:ilvl="8">
      <w:numFmt w:val="bullet"/>
      <w:lvlText w:val="•"/>
      <w:lvlJc w:val="left"/>
      <w:pPr>
        <w:ind w:left="7171" w:hanging="377"/>
      </w:pPr>
      <w:rPr>
        <w:rFonts w:hint="default"/>
      </w:rPr>
    </w:lvl>
  </w:abstractNum>
  <w:abstractNum w:abstractNumId="96" w15:restartNumberingAfterBreak="0">
    <w:nsid w:val="64E72F0F"/>
    <w:multiLevelType w:val="multilevel"/>
    <w:tmpl w:val="31F87944"/>
    <w:lvl w:ilvl="0">
      <w:start w:val="1"/>
      <w:numFmt w:val="upperLetter"/>
      <w:lvlText w:val="%1."/>
      <w:lvlJc w:val="left"/>
      <w:pPr>
        <w:ind w:left="480" w:hanging="360"/>
      </w:pPr>
      <w:rPr>
        <w:rFonts w:ascii="Times New Roman" w:hAnsi="Times New Roman" w:cs="Times New Roman" w:hint="default"/>
        <w:b w:val="0"/>
        <w:bCs w:val="0"/>
        <w:spacing w:val="-2"/>
        <w:w w:val="100"/>
        <w:sz w:val="22"/>
        <w:szCs w:val="22"/>
      </w:rPr>
    </w:lvl>
    <w:lvl w:ilvl="1">
      <w:start w:val="1"/>
      <w:numFmt w:val="decimal"/>
      <w:lvlText w:val="%2."/>
      <w:lvlJc w:val="left"/>
      <w:pPr>
        <w:ind w:left="1710" w:hanging="360"/>
      </w:pPr>
      <w:rPr>
        <w:rFonts w:hint="default"/>
        <w:b w:val="0"/>
        <w:bCs w:val="0"/>
        <w:w w:val="100"/>
      </w:rPr>
    </w:lvl>
    <w:lvl w:ilvl="2">
      <w:start w:val="1"/>
      <w:numFmt w:val="lowerLetter"/>
      <w:lvlText w:val="%3."/>
      <w:lvlJc w:val="left"/>
      <w:pPr>
        <w:ind w:left="1200" w:hanging="360"/>
      </w:pPr>
      <w:rPr>
        <w:rFonts w:hint="default"/>
        <w:b w:val="0"/>
        <w:bCs w:val="0"/>
        <w:i w:val="0"/>
        <w:iCs w:val="0"/>
        <w:w w:val="100"/>
      </w:rPr>
    </w:lvl>
    <w:lvl w:ilvl="3">
      <w:start w:val="4"/>
      <w:numFmt w:val="lowerLetter"/>
      <w:lvlText w:val="%4."/>
      <w:lvlJc w:val="left"/>
      <w:pPr>
        <w:ind w:left="2160" w:hanging="720"/>
      </w:pPr>
      <w:rPr>
        <w:rFonts w:hint="default"/>
        <w:b w:val="0"/>
        <w:bCs w:val="0"/>
        <w:spacing w:val="0"/>
        <w:w w:val="100"/>
      </w:rPr>
    </w:lvl>
    <w:lvl w:ilvl="4">
      <w:start w:val="1"/>
      <w:numFmt w:val="lowerLetter"/>
      <w:lvlText w:val="%5."/>
      <w:lvlJc w:val="left"/>
      <w:pPr>
        <w:ind w:left="2520" w:hanging="360"/>
      </w:pPr>
      <w:rPr>
        <w:rFonts w:hint="default"/>
      </w:rPr>
    </w:lvl>
    <w:lvl w:ilvl="5">
      <w:numFmt w:val="bullet"/>
      <w:lvlText w:val="•"/>
      <w:lvlJc w:val="left"/>
      <w:pPr>
        <w:ind w:left="3857" w:hanging="360"/>
      </w:pPr>
      <w:rPr>
        <w:rFonts w:hint="default"/>
      </w:rPr>
    </w:lvl>
    <w:lvl w:ilvl="6">
      <w:numFmt w:val="bullet"/>
      <w:lvlText w:val="•"/>
      <w:lvlJc w:val="left"/>
      <w:pPr>
        <w:ind w:left="5005" w:hanging="360"/>
      </w:pPr>
      <w:rPr>
        <w:rFonts w:hint="default"/>
      </w:rPr>
    </w:lvl>
    <w:lvl w:ilvl="7">
      <w:numFmt w:val="bullet"/>
      <w:lvlText w:val="•"/>
      <w:lvlJc w:val="left"/>
      <w:pPr>
        <w:ind w:left="6154" w:hanging="360"/>
      </w:pPr>
      <w:rPr>
        <w:rFonts w:hint="default"/>
      </w:rPr>
    </w:lvl>
    <w:lvl w:ilvl="8">
      <w:numFmt w:val="bullet"/>
      <w:lvlText w:val="•"/>
      <w:lvlJc w:val="left"/>
      <w:pPr>
        <w:ind w:left="7302" w:hanging="360"/>
      </w:pPr>
      <w:rPr>
        <w:rFonts w:hint="default"/>
      </w:rPr>
    </w:lvl>
  </w:abstractNum>
  <w:abstractNum w:abstractNumId="97" w15:restartNumberingAfterBreak="0">
    <w:nsid w:val="67810497"/>
    <w:multiLevelType w:val="multilevel"/>
    <w:tmpl w:val="9A92485A"/>
    <w:styleLink w:val="CurrentList52"/>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836" w:hanging="377"/>
      </w:pPr>
      <w:rPr>
        <w:rFonts w:hint="default"/>
        <w:b w:val="0"/>
        <w:bCs w:val="0"/>
        <w:spacing w:val="-1"/>
        <w:w w:val="100"/>
      </w:rPr>
    </w:lvl>
    <w:lvl w:ilvl="3">
      <w:numFmt w:val="bullet"/>
      <w:lvlText w:val="•"/>
      <w:lvlJc w:val="left"/>
      <w:pPr>
        <w:ind w:left="1200" w:hanging="377"/>
      </w:pPr>
      <w:rPr>
        <w:rFonts w:hint="default"/>
      </w:rPr>
    </w:lvl>
    <w:lvl w:ilvl="4">
      <w:numFmt w:val="bullet"/>
      <w:lvlText w:val="•"/>
      <w:lvlJc w:val="left"/>
      <w:pPr>
        <w:ind w:left="2394" w:hanging="377"/>
      </w:pPr>
      <w:rPr>
        <w:rFonts w:hint="default"/>
      </w:rPr>
    </w:lvl>
    <w:lvl w:ilvl="5">
      <w:numFmt w:val="bullet"/>
      <w:lvlText w:val="•"/>
      <w:lvlJc w:val="left"/>
      <w:pPr>
        <w:ind w:left="3588" w:hanging="377"/>
      </w:pPr>
      <w:rPr>
        <w:rFonts w:hint="default"/>
      </w:rPr>
    </w:lvl>
    <w:lvl w:ilvl="6">
      <w:numFmt w:val="bullet"/>
      <w:lvlText w:val="•"/>
      <w:lvlJc w:val="left"/>
      <w:pPr>
        <w:ind w:left="4782" w:hanging="377"/>
      </w:pPr>
      <w:rPr>
        <w:rFonts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98" w15:restartNumberingAfterBreak="0">
    <w:nsid w:val="67F27810"/>
    <w:multiLevelType w:val="multilevel"/>
    <w:tmpl w:val="FFFFFFFF"/>
    <w:lvl w:ilvl="0">
      <w:start w:val="1"/>
      <w:numFmt w:val="upperLetter"/>
      <w:lvlText w:val="%1."/>
      <w:lvlJc w:val="left"/>
      <w:pPr>
        <w:ind w:left="476" w:hanging="377"/>
      </w:pPr>
      <w:rPr>
        <w:rFonts w:ascii="Times New Roman" w:hAnsi="Times New Roman" w:cs="Times New Roman"/>
        <w:b w:val="0"/>
        <w:bCs w:val="0"/>
        <w:w w:val="100"/>
        <w:sz w:val="23"/>
        <w:szCs w:val="23"/>
      </w:rPr>
    </w:lvl>
    <w:lvl w:ilvl="1">
      <w:start w:val="1"/>
      <w:numFmt w:val="decimal"/>
      <w:lvlText w:val="%2."/>
      <w:lvlJc w:val="left"/>
      <w:pPr>
        <w:ind w:left="836" w:hanging="377"/>
      </w:pPr>
      <w:rPr>
        <w:b w:val="0"/>
        <w:bCs w:val="0"/>
        <w:w w:val="100"/>
      </w:rPr>
    </w:lvl>
    <w:lvl w:ilvl="2">
      <w:start w:val="1"/>
      <w:numFmt w:val="lowerLetter"/>
      <w:lvlText w:val="%3."/>
      <w:lvlJc w:val="left"/>
      <w:pPr>
        <w:ind w:left="836" w:hanging="377"/>
      </w:pPr>
      <w:rPr>
        <w:b w:val="0"/>
        <w:bCs w:val="0"/>
        <w:spacing w:val="-1"/>
        <w:w w:val="100"/>
      </w:rPr>
    </w:lvl>
    <w:lvl w:ilvl="3">
      <w:numFmt w:val="bullet"/>
      <w:lvlText w:val="•"/>
      <w:lvlJc w:val="left"/>
      <w:pPr>
        <w:ind w:left="1200" w:hanging="377"/>
      </w:pPr>
    </w:lvl>
    <w:lvl w:ilvl="4">
      <w:numFmt w:val="bullet"/>
      <w:lvlText w:val="•"/>
      <w:lvlJc w:val="left"/>
      <w:pPr>
        <w:ind w:left="2394" w:hanging="377"/>
      </w:pPr>
    </w:lvl>
    <w:lvl w:ilvl="5">
      <w:numFmt w:val="bullet"/>
      <w:lvlText w:val="•"/>
      <w:lvlJc w:val="left"/>
      <w:pPr>
        <w:ind w:left="3588" w:hanging="377"/>
      </w:pPr>
    </w:lvl>
    <w:lvl w:ilvl="6">
      <w:numFmt w:val="bullet"/>
      <w:lvlText w:val="•"/>
      <w:lvlJc w:val="left"/>
      <w:pPr>
        <w:ind w:left="4782" w:hanging="377"/>
      </w:pPr>
    </w:lvl>
    <w:lvl w:ilvl="7">
      <w:numFmt w:val="bullet"/>
      <w:lvlText w:val="•"/>
      <w:lvlJc w:val="left"/>
      <w:pPr>
        <w:ind w:left="5977" w:hanging="377"/>
      </w:pPr>
    </w:lvl>
    <w:lvl w:ilvl="8">
      <w:numFmt w:val="bullet"/>
      <w:lvlText w:val="•"/>
      <w:lvlJc w:val="left"/>
      <w:pPr>
        <w:ind w:left="7171" w:hanging="377"/>
      </w:pPr>
    </w:lvl>
  </w:abstractNum>
  <w:abstractNum w:abstractNumId="99" w15:restartNumberingAfterBreak="0">
    <w:nsid w:val="691B000E"/>
    <w:multiLevelType w:val="multilevel"/>
    <w:tmpl w:val="45425FA0"/>
    <w:styleLink w:val="CurrentList89"/>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3"/>
      <w:numFmt w:val="decimal"/>
      <w:lvlText w:val="%2."/>
      <w:lvlJc w:val="left"/>
      <w:pPr>
        <w:ind w:left="1440" w:hanging="720"/>
      </w:pPr>
      <w:rPr>
        <w:rFonts w:hint="default"/>
        <w:b w:val="0"/>
        <w:bCs w:val="0"/>
        <w:w w:val="100"/>
      </w:rPr>
    </w:lvl>
    <w:lvl w:ilvl="2">
      <w:start w:val="1"/>
      <w:numFmt w:val="lowerLetter"/>
      <w:lvlText w:val="%3."/>
      <w:lvlJc w:val="left"/>
      <w:pPr>
        <w:ind w:left="2160" w:hanging="720"/>
      </w:pPr>
      <w:rPr>
        <w:rFonts w:hint="default"/>
        <w:b w:val="0"/>
        <w:bCs w:val="0"/>
        <w:spacing w:val="-1"/>
        <w:w w:val="100"/>
        <w:sz w:val="23"/>
        <w:szCs w:val="23"/>
      </w:rPr>
    </w:lvl>
    <w:lvl w:ilvl="3">
      <w:start w:val="1"/>
      <w:numFmt w:val="lowerRoman"/>
      <w:lvlText w:val="%4."/>
      <w:lvlJc w:val="left"/>
      <w:pPr>
        <w:ind w:left="2160" w:hanging="720"/>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bullet"/>
      <w:lvlText w:val=""/>
      <w:lvlJc w:val="left"/>
      <w:pPr>
        <w:ind w:left="2880" w:hanging="360"/>
      </w:pPr>
      <w:rPr>
        <w:rFonts w:ascii="Symbol" w:hAnsi="Symbol" w:hint="default"/>
      </w:rPr>
    </w:lvl>
    <w:lvl w:ilvl="7">
      <w:numFmt w:val="bullet"/>
      <w:lvlText w:val="•"/>
      <w:lvlJc w:val="left"/>
      <w:pPr>
        <w:ind w:left="2880" w:hanging="360"/>
      </w:pPr>
      <w:rPr>
        <w:rFonts w:hint="default"/>
      </w:rPr>
    </w:lvl>
    <w:lvl w:ilvl="8">
      <w:numFmt w:val="bullet"/>
      <w:lvlText w:val="•"/>
      <w:lvlJc w:val="left"/>
      <w:pPr>
        <w:ind w:left="7171" w:hanging="377"/>
      </w:pPr>
      <w:rPr>
        <w:rFonts w:hint="default"/>
      </w:rPr>
    </w:lvl>
  </w:abstractNum>
  <w:abstractNum w:abstractNumId="100" w15:restartNumberingAfterBreak="0">
    <w:nsid w:val="69996560"/>
    <w:multiLevelType w:val="multilevel"/>
    <w:tmpl w:val="DC7E5E02"/>
    <w:styleLink w:val="CurrentList21"/>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3"/>
      <w:numFmt w:val="decimal"/>
      <w:lvlText w:val="%2."/>
      <w:lvlJc w:val="left"/>
      <w:pPr>
        <w:ind w:left="1440" w:hanging="720"/>
      </w:pPr>
      <w:rPr>
        <w:rFonts w:hint="default"/>
        <w:b w:val="0"/>
        <w:bCs w:val="0"/>
        <w:w w:val="100"/>
      </w:rPr>
    </w:lvl>
    <w:lvl w:ilvl="2">
      <w:start w:val="1"/>
      <w:numFmt w:val="decimal"/>
      <w:lvlText w:val="%3."/>
      <w:lvlJc w:val="left"/>
      <w:pPr>
        <w:ind w:left="2160" w:hanging="720"/>
      </w:pPr>
      <w:rPr>
        <w:rFonts w:hint="default"/>
        <w:b w:val="0"/>
        <w:bCs w:val="0"/>
        <w:spacing w:val="-1"/>
        <w:w w:val="100"/>
        <w:sz w:val="23"/>
        <w:szCs w:val="23"/>
      </w:rPr>
    </w:lvl>
    <w:lvl w:ilvl="3">
      <w:start w:val="1"/>
      <w:numFmt w:val="lowerRoman"/>
      <w:lvlText w:val="%4."/>
      <w:lvlJc w:val="left"/>
      <w:pPr>
        <w:ind w:left="2897" w:hanging="377"/>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lowerRoman"/>
      <w:lvlText w:val="%7."/>
      <w:lvlJc w:val="left"/>
      <w:pPr>
        <w:ind w:left="4782" w:hanging="377"/>
      </w:pPr>
      <w:rPr>
        <w:rFonts w:ascii="Times New Roman" w:eastAsiaTheme="minorEastAsia" w:hAnsi="Times New Roman" w:cs="Times New Roman"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101" w15:restartNumberingAfterBreak="0">
    <w:nsid w:val="6AAA5BCF"/>
    <w:multiLevelType w:val="multilevel"/>
    <w:tmpl w:val="D8F83EF2"/>
    <w:styleLink w:val="CurrentList2"/>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1817" w:hanging="377"/>
      </w:pPr>
      <w:rPr>
        <w:rFonts w:hint="default"/>
        <w:b w:val="0"/>
        <w:bCs w:val="0"/>
        <w:spacing w:val="-1"/>
        <w:w w:val="100"/>
        <w:sz w:val="23"/>
        <w:szCs w:val="23"/>
      </w:rPr>
    </w:lvl>
    <w:lvl w:ilvl="3">
      <w:start w:val="1"/>
      <w:numFmt w:val="lowerRoman"/>
      <w:lvlText w:val="%4."/>
      <w:lvlJc w:val="left"/>
      <w:pPr>
        <w:ind w:left="2897" w:hanging="377"/>
      </w:pPr>
      <w:rPr>
        <w:rFonts w:ascii="Times New Roman" w:eastAsiaTheme="minorEastAsia" w:hAnsi="Times New Roman" w:cs="Times New Roman"/>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b w:val="0"/>
        <w:bCs w:val="0"/>
        <w:w w:val="100"/>
        <w:sz w:val="23"/>
        <w:szCs w:val="23"/>
      </w:rPr>
    </w:lvl>
    <w:lvl w:ilvl="6">
      <w:start w:val="1"/>
      <w:numFmt w:val="lowerRoman"/>
      <w:lvlText w:val="%7."/>
      <w:lvlJc w:val="left"/>
      <w:pPr>
        <w:ind w:left="4782" w:hanging="377"/>
      </w:pPr>
      <w:rPr>
        <w:rFonts w:ascii="Times New Roman" w:eastAsiaTheme="minorEastAsia" w:hAnsi="Times New Roman" w:cs="Times New Roman"/>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102" w15:restartNumberingAfterBreak="0">
    <w:nsid w:val="6C181354"/>
    <w:multiLevelType w:val="multilevel"/>
    <w:tmpl w:val="DC7E5E02"/>
    <w:styleLink w:val="CurrentList24"/>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3"/>
      <w:numFmt w:val="decimal"/>
      <w:lvlText w:val="%2."/>
      <w:lvlJc w:val="left"/>
      <w:pPr>
        <w:ind w:left="1440" w:hanging="720"/>
      </w:pPr>
      <w:rPr>
        <w:rFonts w:hint="default"/>
        <w:b w:val="0"/>
        <w:bCs w:val="0"/>
        <w:w w:val="100"/>
      </w:rPr>
    </w:lvl>
    <w:lvl w:ilvl="2">
      <w:start w:val="1"/>
      <w:numFmt w:val="decimal"/>
      <w:lvlText w:val="%3."/>
      <w:lvlJc w:val="left"/>
      <w:pPr>
        <w:ind w:left="2160" w:hanging="720"/>
      </w:pPr>
      <w:rPr>
        <w:rFonts w:hint="default"/>
        <w:b w:val="0"/>
        <w:bCs w:val="0"/>
        <w:spacing w:val="-1"/>
        <w:w w:val="100"/>
        <w:sz w:val="23"/>
        <w:szCs w:val="23"/>
      </w:rPr>
    </w:lvl>
    <w:lvl w:ilvl="3">
      <w:start w:val="1"/>
      <w:numFmt w:val="lowerRoman"/>
      <w:lvlText w:val="%4."/>
      <w:lvlJc w:val="left"/>
      <w:pPr>
        <w:ind w:left="2897" w:hanging="377"/>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lowerRoman"/>
      <w:lvlText w:val="%7."/>
      <w:lvlJc w:val="left"/>
      <w:pPr>
        <w:ind w:left="4782" w:hanging="377"/>
      </w:pPr>
      <w:rPr>
        <w:rFonts w:ascii="Times New Roman" w:eastAsiaTheme="minorEastAsia" w:hAnsi="Times New Roman" w:cs="Times New Roman"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103" w15:restartNumberingAfterBreak="0">
    <w:nsid w:val="6C497A03"/>
    <w:multiLevelType w:val="multilevel"/>
    <w:tmpl w:val="DC7E5E02"/>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3"/>
      <w:numFmt w:val="decimal"/>
      <w:lvlText w:val="%2."/>
      <w:lvlJc w:val="left"/>
      <w:pPr>
        <w:ind w:left="1440" w:hanging="720"/>
      </w:pPr>
      <w:rPr>
        <w:rFonts w:hint="default"/>
        <w:b w:val="0"/>
        <w:bCs w:val="0"/>
        <w:w w:val="100"/>
      </w:rPr>
    </w:lvl>
    <w:lvl w:ilvl="2">
      <w:start w:val="1"/>
      <w:numFmt w:val="decimal"/>
      <w:lvlText w:val="%3."/>
      <w:lvlJc w:val="left"/>
      <w:pPr>
        <w:ind w:left="2160" w:hanging="720"/>
      </w:pPr>
      <w:rPr>
        <w:rFonts w:hint="default"/>
        <w:b w:val="0"/>
        <w:bCs w:val="0"/>
        <w:spacing w:val="-1"/>
        <w:w w:val="100"/>
        <w:sz w:val="23"/>
        <w:szCs w:val="23"/>
      </w:rPr>
    </w:lvl>
    <w:lvl w:ilvl="3">
      <w:start w:val="1"/>
      <w:numFmt w:val="lowerRoman"/>
      <w:lvlText w:val="%4."/>
      <w:lvlJc w:val="left"/>
      <w:pPr>
        <w:ind w:left="2897" w:hanging="377"/>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lowerRoman"/>
      <w:lvlText w:val="%7."/>
      <w:lvlJc w:val="left"/>
      <w:pPr>
        <w:ind w:left="4782" w:hanging="377"/>
      </w:pPr>
      <w:rPr>
        <w:rFonts w:ascii="Times New Roman" w:eastAsiaTheme="minorEastAsia" w:hAnsi="Times New Roman" w:cs="Times New Roman"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104" w15:restartNumberingAfterBreak="0">
    <w:nsid w:val="6D215F4A"/>
    <w:multiLevelType w:val="multilevel"/>
    <w:tmpl w:val="9A92485A"/>
    <w:styleLink w:val="CurrentList53"/>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836" w:hanging="377"/>
      </w:pPr>
      <w:rPr>
        <w:rFonts w:hint="default"/>
        <w:b w:val="0"/>
        <w:bCs w:val="0"/>
        <w:spacing w:val="-1"/>
        <w:w w:val="100"/>
      </w:rPr>
    </w:lvl>
    <w:lvl w:ilvl="3">
      <w:numFmt w:val="bullet"/>
      <w:lvlText w:val="•"/>
      <w:lvlJc w:val="left"/>
      <w:pPr>
        <w:ind w:left="1200" w:hanging="377"/>
      </w:pPr>
      <w:rPr>
        <w:rFonts w:hint="default"/>
      </w:rPr>
    </w:lvl>
    <w:lvl w:ilvl="4">
      <w:numFmt w:val="bullet"/>
      <w:lvlText w:val="•"/>
      <w:lvlJc w:val="left"/>
      <w:pPr>
        <w:ind w:left="2394" w:hanging="377"/>
      </w:pPr>
      <w:rPr>
        <w:rFonts w:hint="default"/>
      </w:rPr>
    </w:lvl>
    <w:lvl w:ilvl="5">
      <w:numFmt w:val="bullet"/>
      <w:lvlText w:val="•"/>
      <w:lvlJc w:val="left"/>
      <w:pPr>
        <w:ind w:left="3588" w:hanging="377"/>
      </w:pPr>
      <w:rPr>
        <w:rFonts w:hint="default"/>
      </w:rPr>
    </w:lvl>
    <w:lvl w:ilvl="6">
      <w:numFmt w:val="bullet"/>
      <w:lvlText w:val="•"/>
      <w:lvlJc w:val="left"/>
      <w:pPr>
        <w:ind w:left="4782" w:hanging="377"/>
      </w:pPr>
      <w:rPr>
        <w:rFonts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105" w15:restartNumberingAfterBreak="0">
    <w:nsid w:val="6F9879E2"/>
    <w:multiLevelType w:val="multilevel"/>
    <w:tmpl w:val="9CC0E2A0"/>
    <w:styleLink w:val="CurrentList14"/>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1817" w:hanging="377"/>
      </w:pPr>
      <w:rPr>
        <w:rFonts w:hint="default"/>
        <w:b w:val="0"/>
        <w:bCs w:val="0"/>
        <w:spacing w:val="-1"/>
        <w:w w:val="100"/>
        <w:sz w:val="23"/>
        <w:szCs w:val="23"/>
      </w:rPr>
    </w:lvl>
    <w:lvl w:ilvl="3">
      <w:start w:val="1"/>
      <w:numFmt w:val="lowerRoman"/>
      <w:lvlText w:val="%4."/>
      <w:lvlJc w:val="left"/>
      <w:pPr>
        <w:ind w:left="2160" w:hanging="360"/>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lowerRoman"/>
      <w:lvlText w:val="%7."/>
      <w:lvlJc w:val="left"/>
      <w:pPr>
        <w:ind w:left="4782" w:hanging="377"/>
      </w:pPr>
      <w:rPr>
        <w:rFonts w:ascii="Times New Roman" w:eastAsiaTheme="minorEastAsia" w:hAnsi="Times New Roman" w:cs="Times New Roman"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106" w15:restartNumberingAfterBreak="0">
    <w:nsid w:val="70801BB8"/>
    <w:multiLevelType w:val="multilevel"/>
    <w:tmpl w:val="D8F83EF2"/>
    <w:styleLink w:val="CurrentList18"/>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1817" w:hanging="377"/>
      </w:pPr>
      <w:rPr>
        <w:rFonts w:hint="default"/>
        <w:b w:val="0"/>
        <w:bCs w:val="0"/>
        <w:spacing w:val="-1"/>
        <w:w w:val="100"/>
        <w:sz w:val="23"/>
        <w:szCs w:val="23"/>
      </w:rPr>
    </w:lvl>
    <w:lvl w:ilvl="3">
      <w:start w:val="1"/>
      <w:numFmt w:val="lowerRoman"/>
      <w:lvlText w:val="%4."/>
      <w:lvlJc w:val="left"/>
      <w:pPr>
        <w:ind w:left="2897" w:hanging="377"/>
      </w:pPr>
      <w:rPr>
        <w:rFonts w:ascii="Times New Roman" w:eastAsiaTheme="minorEastAsia" w:hAnsi="Times New Roman" w:cs="Times New Roman"/>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b w:val="0"/>
        <w:bCs w:val="0"/>
        <w:w w:val="100"/>
        <w:sz w:val="23"/>
        <w:szCs w:val="23"/>
      </w:rPr>
    </w:lvl>
    <w:lvl w:ilvl="6">
      <w:start w:val="1"/>
      <w:numFmt w:val="lowerRoman"/>
      <w:lvlText w:val="%7."/>
      <w:lvlJc w:val="left"/>
      <w:pPr>
        <w:ind w:left="4782" w:hanging="377"/>
      </w:pPr>
      <w:rPr>
        <w:rFonts w:ascii="Times New Roman" w:eastAsiaTheme="minorEastAsia" w:hAnsi="Times New Roman" w:cs="Times New Roman"/>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107" w15:restartNumberingAfterBreak="0">
    <w:nsid w:val="70943EB7"/>
    <w:multiLevelType w:val="multilevel"/>
    <w:tmpl w:val="A76A0F6C"/>
    <w:styleLink w:val="CurrentList47"/>
    <w:lvl w:ilvl="0">
      <w:start w:val="18"/>
      <w:numFmt w:val="decimal"/>
      <w:lvlText w:val="%1."/>
      <w:lvlJc w:val="left"/>
      <w:pPr>
        <w:ind w:left="1440" w:hanging="720"/>
      </w:pPr>
      <w:rPr>
        <w:rFonts w:ascii="Times New Roman" w:hAnsi="Times New Roman" w:cs="Times New Roman" w:hint="default"/>
        <w:b w:val="0"/>
        <w:bCs w:val="0"/>
        <w:w w:val="100"/>
        <w:sz w:val="23"/>
        <w:szCs w:val="23"/>
      </w:rPr>
    </w:lvl>
    <w:lvl w:ilvl="1">
      <w:start w:val="1"/>
      <w:numFmt w:val="lowerLetter"/>
      <w:lvlText w:val="%2."/>
      <w:lvlJc w:val="left"/>
      <w:pPr>
        <w:ind w:left="1196" w:hanging="377"/>
      </w:pPr>
      <w:rPr>
        <w:rFonts w:ascii="Times New Roman" w:hAnsi="Times New Roman" w:cs="Times New Roman" w:hint="default"/>
        <w:b w:val="0"/>
        <w:bCs w:val="0"/>
        <w:spacing w:val="-1"/>
        <w:w w:val="100"/>
        <w:sz w:val="23"/>
        <w:szCs w:val="23"/>
      </w:rPr>
    </w:lvl>
    <w:lvl w:ilvl="2">
      <w:start w:val="1"/>
      <w:numFmt w:val="lowerRoman"/>
      <w:lvlText w:val="%3."/>
      <w:lvlJc w:val="left"/>
      <w:pPr>
        <w:ind w:left="1556" w:hanging="377"/>
      </w:pPr>
      <w:rPr>
        <w:rFonts w:ascii="Times New Roman" w:eastAsiaTheme="minorEastAsia" w:hAnsi="Times New Roman" w:cs="Times New Roman" w:hint="default"/>
        <w:b w:val="0"/>
        <w:bCs w:val="0"/>
        <w:spacing w:val="-1"/>
        <w:w w:val="100"/>
        <w:sz w:val="23"/>
        <w:szCs w:val="23"/>
      </w:rPr>
    </w:lvl>
    <w:lvl w:ilvl="3">
      <w:start w:val="1"/>
      <w:numFmt w:val="decimal"/>
      <w:lvlText w:val="%4."/>
      <w:lvlJc w:val="left"/>
      <w:pPr>
        <w:ind w:left="1916" w:hanging="377"/>
      </w:pPr>
      <w:rPr>
        <w:rFonts w:ascii="Times New Roman" w:eastAsiaTheme="minorEastAsia" w:hAnsi="Times New Roman" w:cs="Times New Roman" w:hint="default"/>
        <w:b w:val="0"/>
        <w:bCs w:val="0"/>
        <w:spacing w:val="-1"/>
        <w:w w:val="100"/>
        <w:sz w:val="23"/>
        <w:szCs w:val="23"/>
      </w:rPr>
    </w:lvl>
    <w:lvl w:ilvl="4">
      <w:numFmt w:val="bullet"/>
      <w:lvlText w:val="•"/>
      <w:lvlJc w:val="left"/>
      <w:pPr>
        <w:ind w:left="3011" w:hanging="377"/>
      </w:pPr>
      <w:rPr>
        <w:rFonts w:hint="default"/>
      </w:rPr>
    </w:lvl>
    <w:lvl w:ilvl="5">
      <w:numFmt w:val="bullet"/>
      <w:lvlText w:val="•"/>
      <w:lvlJc w:val="left"/>
      <w:pPr>
        <w:ind w:left="4102" w:hanging="377"/>
      </w:pPr>
      <w:rPr>
        <w:rFonts w:hint="default"/>
      </w:rPr>
    </w:lvl>
    <w:lvl w:ilvl="6">
      <w:numFmt w:val="bullet"/>
      <w:lvlText w:val="•"/>
      <w:lvlJc w:val="left"/>
      <w:pPr>
        <w:ind w:left="5194" w:hanging="377"/>
      </w:pPr>
      <w:rPr>
        <w:rFonts w:hint="default"/>
      </w:rPr>
    </w:lvl>
    <w:lvl w:ilvl="7">
      <w:numFmt w:val="bullet"/>
      <w:lvlText w:val="•"/>
      <w:lvlJc w:val="left"/>
      <w:pPr>
        <w:ind w:left="6285" w:hanging="377"/>
      </w:pPr>
      <w:rPr>
        <w:rFonts w:hint="default"/>
      </w:rPr>
    </w:lvl>
    <w:lvl w:ilvl="8">
      <w:numFmt w:val="bullet"/>
      <w:lvlText w:val="•"/>
      <w:lvlJc w:val="left"/>
      <w:pPr>
        <w:ind w:left="7377" w:hanging="377"/>
      </w:pPr>
      <w:rPr>
        <w:rFonts w:hint="default"/>
      </w:rPr>
    </w:lvl>
  </w:abstractNum>
  <w:abstractNum w:abstractNumId="108" w15:restartNumberingAfterBreak="0">
    <w:nsid w:val="72834D9E"/>
    <w:multiLevelType w:val="multilevel"/>
    <w:tmpl w:val="9A92485A"/>
    <w:styleLink w:val="CurrentList51"/>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836" w:hanging="377"/>
      </w:pPr>
      <w:rPr>
        <w:rFonts w:hint="default"/>
        <w:b w:val="0"/>
        <w:bCs w:val="0"/>
        <w:spacing w:val="-1"/>
        <w:w w:val="100"/>
      </w:rPr>
    </w:lvl>
    <w:lvl w:ilvl="3">
      <w:numFmt w:val="bullet"/>
      <w:lvlText w:val="•"/>
      <w:lvlJc w:val="left"/>
      <w:pPr>
        <w:ind w:left="1200" w:hanging="377"/>
      </w:pPr>
      <w:rPr>
        <w:rFonts w:hint="default"/>
      </w:rPr>
    </w:lvl>
    <w:lvl w:ilvl="4">
      <w:numFmt w:val="bullet"/>
      <w:lvlText w:val="•"/>
      <w:lvlJc w:val="left"/>
      <w:pPr>
        <w:ind w:left="2394" w:hanging="377"/>
      </w:pPr>
      <w:rPr>
        <w:rFonts w:hint="default"/>
      </w:rPr>
    </w:lvl>
    <w:lvl w:ilvl="5">
      <w:numFmt w:val="bullet"/>
      <w:lvlText w:val="•"/>
      <w:lvlJc w:val="left"/>
      <w:pPr>
        <w:ind w:left="3588" w:hanging="377"/>
      </w:pPr>
      <w:rPr>
        <w:rFonts w:hint="default"/>
      </w:rPr>
    </w:lvl>
    <w:lvl w:ilvl="6">
      <w:numFmt w:val="bullet"/>
      <w:lvlText w:val="•"/>
      <w:lvlJc w:val="left"/>
      <w:pPr>
        <w:ind w:left="4782" w:hanging="377"/>
      </w:pPr>
      <w:rPr>
        <w:rFonts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109" w15:restartNumberingAfterBreak="0">
    <w:nsid w:val="72DD56FC"/>
    <w:multiLevelType w:val="multilevel"/>
    <w:tmpl w:val="C02ABBAE"/>
    <w:lvl w:ilvl="0">
      <w:start w:val="1"/>
      <w:numFmt w:val="upperLetter"/>
      <w:lvlText w:val="%1."/>
      <w:lvlJc w:val="left"/>
      <w:pPr>
        <w:ind w:left="476" w:hanging="377"/>
      </w:pPr>
      <w:rPr>
        <w:rFonts w:ascii="Times New Roman" w:hAnsi="Times New Roman" w:cs="Times New Roman"/>
        <w:b w:val="0"/>
        <w:bCs w:val="0"/>
        <w:w w:val="100"/>
        <w:sz w:val="23"/>
        <w:szCs w:val="23"/>
      </w:rPr>
    </w:lvl>
    <w:lvl w:ilvl="1">
      <w:start w:val="1"/>
      <w:numFmt w:val="decimal"/>
      <w:lvlText w:val="%2."/>
      <w:lvlJc w:val="left"/>
      <w:pPr>
        <w:ind w:left="836" w:hanging="377"/>
      </w:pPr>
      <w:rPr>
        <w:b w:val="0"/>
        <w:bCs w:val="0"/>
        <w:w w:val="100"/>
      </w:rPr>
    </w:lvl>
    <w:lvl w:ilvl="2">
      <w:start w:val="1"/>
      <w:numFmt w:val="lowerLetter"/>
      <w:lvlText w:val="%3."/>
      <w:lvlJc w:val="left"/>
      <w:pPr>
        <w:ind w:left="836" w:hanging="377"/>
      </w:pPr>
      <w:rPr>
        <w:b w:val="0"/>
        <w:bCs w:val="0"/>
        <w:spacing w:val="-1"/>
        <w:w w:val="100"/>
        <w:sz w:val="23"/>
        <w:szCs w:val="23"/>
      </w:rPr>
    </w:lvl>
    <w:lvl w:ilvl="3">
      <w:start w:val="1"/>
      <w:numFmt w:val="lowerLetter"/>
      <w:lvlText w:val="%4."/>
      <w:lvlJc w:val="left"/>
      <w:pPr>
        <w:ind w:left="1183" w:hanging="360"/>
      </w:pPr>
    </w:lvl>
    <w:lvl w:ilvl="4">
      <w:numFmt w:val="bullet"/>
      <w:lvlText w:val="•"/>
      <w:lvlJc w:val="left"/>
      <w:pPr>
        <w:ind w:left="2394" w:hanging="377"/>
      </w:pPr>
      <w:rPr>
        <w:b w:val="0"/>
        <w:bCs w:val="0"/>
        <w:spacing w:val="-1"/>
        <w:w w:val="100"/>
        <w:sz w:val="23"/>
        <w:szCs w:val="23"/>
      </w:rPr>
    </w:lvl>
    <w:lvl w:ilvl="5">
      <w:numFmt w:val="bullet"/>
      <w:lvlText w:val="•"/>
      <w:lvlJc w:val="left"/>
      <w:pPr>
        <w:ind w:left="3588" w:hanging="377"/>
      </w:pPr>
      <w:rPr>
        <w:b w:val="0"/>
        <w:bCs w:val="0"/>
        <w:w w:val="100"/>
        <w:sz w:val="23"/>
        <w:szCs w:val="23"/>
      </w:rPr>
    </w:lvl>
    <w:lvl w:ilvl="6">
      <w:numFmt w:val="bullet"/>
      <w:lvlText w:val="•"/>
      <w:lvlJc w:val="left"/>
      <w:pPr>
        <w:ind w:left="4782" w:hanging="377"/>
      </w:pPr>
    </w:lvl>
    <w:lvl w:ilvl="7">
      <w:numFmt w:val="bullet"/>
      <w:lvlText w:val="•"/>
      <w:lvlJc w:val="left"/>
      <w:pPr>
        <w:ind w:left="5977" w:hanging="377"/>
      </w:pPr>
    </w:lvl>
    <w:lvl w:ilvl="8">
      <w:numFmt w:val="bullet"/>
      <w:lvlText w:val="•"/>
      <w:lvlJc w:val="left"/>
      <w:pPr>
        <w:ind w:left="7171" w:hanging="377"/>
      </w:pPr>
    </w:lvl>
  </w:abstractNum>
  <w:abstractNum w:abstractNumId="110" w15:restartNumberingAfterBreak="0">
    <w:nsid w:val="76015004"/>
    <w:multiLevelType w:val="multilevel"/>
    <w:tmpl w:val="7AC2CA3E"/>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decimal"/>
      <w:lvlText w:val="%2."/>
      <w:lvlJc w:val="left"/>
      <w:pPr>
        <w:ind w:left="1440" w:hanging="720"/>
      </w:pPr>
      <w:rPr>
        <w:rFonts w:hint="default"/>
        <w:b w:val="0"/>
        <w:bCs w:val="0"/>
        <w:w w:val="100"/>
      </w:rPr>
    </w:lvl>
    <w:lvl w:ilvl="2">
      <w:start w:val="1"/>
      <w:numFmt w:val="lowerLetter"/>
      <w:lvlText w:val="%3."/>
      <w:lvlJc w:val="left"/>
      <w:pPr>
        <w:ind w:left="2160" w:hanging="720"/>
      </w:pPr>
      <w:rPr>
        <w:rFonts w:hint="default"/>
        <w:b w:val="0"/>
        <w:bCs w:val="0"/>
        <w:spacing w:val="-1"/>
        <w:w w:val="100"/>
        <w:sz w:val="23"/>
        <w:szCs w:val="23"/>
      </w:rPr>
    </w:lvl>
    <w:lvl w:ilvl="3">
      <w:start w:val="1"/>
      <w:numFmt w:val="lowerRoman"/>
      <w:lvlText w:val="%4."/>
      <w:lvlJc w:val="left"/>
      <w:pPr>
        <w:ind w:left="2520" w:hanging="360"/>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bullet"/>
      <w:lvlText w:val=""/>
      <w:lvlJc w:val="left"/>
      <w:pPr>
        <w:ind w:left="2880" w:hanging="360"/>
      </w:pPr>
      <w:rPr>
        <w:rFonts w:ascii="Symbol" w:hAnsi="Symbol" w:hint="default"/>
      </w:rPr>
    </w:lvl>
    <w:lvl w:ilvl="7">
      <w:numFmt w:val="bullet"/>
      <w:lvlText w:val="•"/>
      <w:lvlJc w:val="left"/>
      <w:pPr>
        <w:ind w:left="2880" w:hanging="360"/>
      </w:pPr>
      <w:rPr>
        <w:rFonts w:hint="default"/>
      </w:rPr>
    </w:lvl>
    <w:lvl w:ilvl="8">
      <w:numFmt w:val="bullet"/>
      <w:lvlText w:val="•"/>
      <w:lvlJc w:val="left"/>
      <w:pPr>
        <w:ind w:left="7171" w:hanging="377"/>
      </w:pPr>
      <w:rPr>
        <w:rFonts w:hint="default"/>
      </w:rPr>
    </w:lvl>
  </w:abstractNum>
  <w:abstractNum w:abstractNumId="111" w15:restartNumberingAfterBreak="0">
    <w:nsid w:val="76102742"/>
    <w:multiLevelType w:val="multilevel"/>
    <w:tmpl w:val="D714BFD0"/>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3"/>
      <w:numFmt w:val="decimal"/>
      <w:lvlText w:val="%2."/>
      <w:lvlJc w:val="left"/>
      <w:pPr>
        <w:ind w:left="1440" w:hanging="720"/>
      </w:pPr>
      <w:rPr>
        <w:rFonts w:hint="default"/>
        <w:b w:val="0"/>
        <w:bCs w:val="0"/>
        <w:w w:val="100"/>
      </w:rPr>
    </w:lvl>
    <w:lvl w:ilvl="2">
      <w:start w:val="1"/>
      <w:numFmt w:val="lowerLetter"/>
      <w:lvlText w:val="%3."/>
      <w:lvlJc w:val="left"/>
      <w:pPr>
        <w:ind w:left="2160" w:hanging="720"/>
      </w:pPr>
      <w:rPr>
        <w:rFonts w:hint="default"/>
        <w:b w:val="0"/>
        <w:bCs w:val="0"/>
        <w:spacing w:val="-1"/>
        <w:w w:val="100"/>
        <w:sz w:val="23"/>
        <w:szCs w:val="23"/>
      </w:rPr>
    </w:lvl>
    <w:lvl w:ilvl="3">
      <w:start w:val="1"/>
      <w:numFmt w:val="lowerRoman"/>
      <w:lvlText w:val="%4."/>
      <w:lvlJc w:val="left"/>
      <w:pPr>
        <w:ind w:left="2520" w:hanging="360"/>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bullet"/>
      <w:lvlText w:val=""/>
      <w:lvlJc w:val="left"/>
      <w:pPr>
        <w:ind w:left="2880" w:hanging="360"/>
      </w:pPr>
      <w:rPr>
        <w:rFonts w:ascii="Symbol" w:hAnsi="Symbol" w:hint="default"/>
      </w:rPr>
    </w:lvl>
    <w:lvl w:ilvl="7">
      <w:numFmt w:val="bullet"/>
      <w:lvlText w:val="•"/>
      <w:lvlJc w:val="left"/>
      <w:pPr>
        <w:ind w:left="2880" w:hanging="360"/>
      </w:pPr>
      <w:rPr>
        <w:rFonts w:hint="default"/>
      </w:rPr>
    </w:lvl>
    <w:lvl w:ilvl="8">
      <w:numFmt w:val="bullet"/>
      <w:lvlText w:val="•"/>
      <w:lvlJc w:val="left"/>
      <w:pPr>
        <w:ind w:left="7171" w:hanging="377"/>
      </w:pPr>
      <w:rPr>
        <w:rFonts w:hint="default"/>
      </w:rPr>
    </w:lvl>
  </w:abstractNum>
  <w:abstractNum w:abstractNumId="112" w15:restartNumberingAfterBreak="0">
    <w:nsid w:val="76211115"/>
    <w:multiLevelType w:val="multilevel"/>
    <w:tmpl w:val="B44E887A"/>
    <w:styleLink w:val="CurrentList27"/>
    <w:lvl w:ilvl="0">
      <w:start w:val="19"/>
      <w:numFmt w:val="decimal"/>
      <w:lvlText w:val="%1."/>
      <w:lvlJc w:val="left"/>
      <w:pPr>
        <w:ind w:left="836" w:hanging="377"/>
      </w:pPr>
      <w:rPr>
        <w:rFonts w:ascii="Times New Roman" w:hAnsi="Times New Roman" w:cs="Times New Roman"/>
        <w:b w:val="0"/>
        <w:bCs w:val="0"/>
        <w:w w:val="100"/>
        <w:sz w:val="23"/>
        <w:szCs w:val="23"/>
      </w:rPr>
    </w:lvl>
    <w:lvl w:ilvl="1">
      <w:start w:val="1"/>
      <w:numFmt w:val="lowerLetter"/>
      <w:lvlText w:val="%2."/>
      <w:lvlJc w:val="left"/>
      <w:pPr>
        <w:ind w:left="1196" w:hanging="377"/>
      </w:pPr>
      <w:rPr>
        <w:rFonts w:ascii="Times New Roman" w:hAnsi="Times New Roman" w:cs="Times New Roman"/>
        <w:b w:val="0"/>
        <w:bCs w:val="0"/>
        <w:spacing w:val="-1"/>
        <w:w w:val="100"/>
        <w:sz w:val="23"/>
        <w:szCs w:val="23"/>
      </w:rPr>
    </w:lvl>
    <w:lvl w:ilvl="2">
      <w:start w:val="1"/>
      <w:numFmt w:val="lowerRoman"/>
      <w:lvlText w:val="%3."/>
      <w:lvlJc w:val="left"/>
      <w:pPr>
        <w:ind w:left="1556" w:hanging="377"/>
      </w:pPr>
      <w:rPr>
        <w:rFonts w:ascii="Times New Roman" w:eastAsiaTheme="minorEastAsia" w:hAnsi="Times New Roman" w:cs="Times New Roman"/>
        <w:b w:val="0"/>
        <w:bCs w:val="0"/>
        <w:w w:val="100"/>
        <w:sz w:val="23"/>
        <w:szCs w:val="23"/>
      </w:rPr>
    </w:lvl>
    <w:lvl w:ilvl="3">
      <w:start w:val="1"/>
      <w:numFmt w:val="decimal"/>
      <w:lvlText w:val="%4."/>
      <w:lvlJc w:val="left"/>
      <w:pPr>
        <w:ind w:left="1916" w:hanging="377"/>
      </w:pPr>
      <w:rPr>
        <w:rFonts w:ascii="Times New Roman" w:eastAsiaTheme="minorEastAsia" w:hAnsi="Times New Roman" w:cs="Times New Roman"/>
        <w:b w:val="0"/>
        <w:bCs w:val="0"/>
        <w:spacing w:val="-1"/>
        <w:w w:val="100"/>
        <w:sz w:val="23"/>
        <w:szCs w:val="23"/>
      </w:rPr>
    </w:lvl>
    <w:lvl w:ilvl="4">
      <w:numFmt w:val="bullet"/>
      <w:lvlText w:val="•"/>
      <w:lvlJc w:val="left"/>
      <w:pPr>
        <w:ind w:left="3011" w:hanging="377"/>
      </w:pPr>
    </w:lvl>
    <w:lvl w:ilvl="5">
      <w:numFmt w:val="bullet"/>
      <w:lvlText w:val="•"/>
      <w:lvlJc w:val="left"/>
      <w:pPr>
        <w:ind w:left="4102" w:hanging="377"/>
      </w:pPr>
    </w:lvl>
    <w:lvl w:ilvl="6">
      <w:numFmt w:val="bullet"/>
      <w:lvlText w:val="•"/>
      <w:lvlJc w:val="left"/>
      <w:pPr>
        <w:ind w:left="5194" w:hanging="377"/>
      </w:pPr>
    </w:lvl>
    <w:lvl w:ilvl="7">
      <w:numFmt w:val="bullet"/>
      <w:lvlText w:val="•"/>
      <w:lvlJc w:val="left"/>
      <w:pPr>
        <w:ind w:left="6285" w:hanging="377"/>
      </w:pPr>
    </w:lvl>
    <w:lvl w:ilvl="8">
      <w:numFmt w:val="bullet"/>
      <w:lvlText w:val="•"/>
      <w:lvlJc w:val="left"/>
      <w:pPr>
        <w:ind w:left="7377" w:hanging="377"/>
      </w:pPr>
    </w:lvl>
  </w:abstractNum>
  <w:abstractNum w:abstractNumId="113" w15:restartNumberingAfterBreak="0">
    <w:nsid w:val="776D6E61"/>
    <w:multiLevelType w:val="multilevel"/>
    <w:tmpl w:val="D24C624A"/>
    <w:styleLink w:val="CurrentList13"/>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1817" w:hanging="377"/>
      </w:pPr>
      <w:rPr>
        <w:rFonts w:hint="default"/>
        <w:b w:val="0"/>
        <w:bCs w:val="0"/>
        <w:spacing w:val="-1"/>
        <w:w w:val="100"/>
        <w:sz w:val="23"/>
        <w:szCs w:val="23"/>
      </w:rPr>
    </w:lvl>
    <w:lvl w:ilvl="3">
      <w:start w:val="1"/>
      <w:numFmt w:val="lowerRoman"/>
      <w:lvlText w:val="%4."/>
      <w:lvlJc w:val="left"/>
      <w:pPr>
        <w:ind w:left="2160" w:hanging="360"/>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lowerRoman"/>
      <w:lvlText w:val="%7."/>
      <w:lvlJc w:val="left"/>
      <w:pPr>
        <w:ind w:left="4782" w:hanging="377"/>
      </w:pPr>
      <w:rPr>
        <w:rFonts w:ascii="Times New Roman" w:eastAsiaTheme="minorEastAsia" w:hAnsi="Times New Roman" w:cs="Times New Roman"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114" w15:restartNumberingAfterBreak="0">
    <w:nsid w:val="781C1569"/>
    <w:multiLevelType w:val="multilevel"/>
    <w:tmpl w:val="B672BFAA"/>
    <w:styleLink w:val="CurrentList86"/>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9"/>
      <w:numFmt w:val="decimal"/>
      <w:lvlText w:val="%2."/>
      <w:lvlJc w:val="left"/>
      <w:pPr>
        <w:ind w:left="1440" w:hanging="720"/>
      </w:pPr>
      <w:rPr>
        <w:rFonts w:hint="default"/>
        <w:b w:val="0"/>
        <w:bCs w:val="0"/>
        <w:w w:val="100"/>
      </w:rPr>
    </w:lvl>
    <w:lvl w:ilvl="2">
      <w:start w:val="1"/>
      <w:numFmt w:val="lowerLetter"/>
      <w:lvlText w:val="%3."/>
      <w:lvlJc w:val="left"/>
      <w:pPr>
        <w:ind w:left="2160" w:hanging="720"/>
      </w:pPr>
      <w:rPr>
        <w:rFonts w:hint="default"/>
        <w:b w:val="0"/>
        <w:bCs w:val="0"/>
        <w:spacing w:val="-1"/>
        <w:w w:val="100"/>
        <w:sz w:val="23"/>
        <w:szCs w:val="23"/>
      </w:rPr>
    </w:lvl>
    <w:lvl w:ilvl="3">
      <w:start w:val="1"/>
      <w:numFmt w:val="lowerRoman"/>
      <w:lvlText w:val="%4."/>
      <w:lvlJc w:val="left"/>
      <w:pPr>
        <w:ind w:left="2520" w:hanging="360"/>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bullet"/>
      <w:lvlText w:val=""/>
      <w:lvlJc w:val="left"/>
      <w:pPr>
        <w:ind w:left="2880" w:hanging="360"/>
      </w:pPr>
      <w:rPr>
        <w:rFonts w:ascii="Symbol" w:hAnsi="Symbol" w:hint="default"/>
      </w:rPr>
    </w:lvl>
    <w:lvl w:ilvl="7">
      <w:numFmt w:val="bullet"/>
      <w:lvlText w:val="•"/>
      <w:lvlJc w:val="left"/>
      <w:pPr>
        <w:ind w:left="2880" w:hanging="360"/>
      </w:pPr>
      <w:rPr>
        <w:rFonts w:hint="default"/>
      </w:rPr>
    </w:lvl>
    <w:lvl w:ilvl="8">
      <w:numFmt w:val="bullet"/>
      <w:lvlText w:val="•"/>
      <w:lvlJc w:val="left"/>
      <w:pPr>
        <w:ind w:left="7171" w:hanging="377"/>
      </w:pPr>
      <w:rPr>
        <w:rFonts w:hint="default"/>
      </w:rPr>
    </w:lvl>
  </w:abstractNum>
  <w:abstractNum w:abstractNumId="115" w15:restartNumberingAfterBreak="0">
    <w:nsid w:val="782A350B"/>
    <w:multiLevelType w:val="multilevel"/>
    <w:tmpl w:val="D8F83EF2"/>
    <w:styleLink w:val="CurrentList54"/>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1817" w:hanging="377"/>
      </w:pPr>
      <w:rPr>
        <w:rFonts w:hint="default"/>
        <w:b w:val="0"/>
        <w:bCs w:val="0"/>
        <w:spacing w:val="-1"/>
        <w:w w:val="100"/>
        <w:sz w:val="23"/>
        <w:szCs w:val="23"/>
      </w:rPr>
    </w:lvl>
    <w:lvl w:ilvl="3">
      <w:start w:val="1"/>
      <w:numFmt w:val="lowerRoman"/>
      <w:lvlText w:val="%4."/>
      <w:lvlJc w:val="left"/>
      <w:pPr>
        <w:ind w:left="2897" w:hanging="377"/>
      </w:pPr>
      <w:rPr>
        <w:rFonts w:ascii="Times New Roman" w:eastAsiaTheme="minorEastAsia" w:hAnsi="Times New Roman" w:cs="Times New Roman"/>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b w:val="0"/>
        <w:bCs w:val="0"/>
        <w:w w:val="100"/>
        <w:sz w:val="23"/>
        <w:szCs w:val="23"/>
      </w:rPr>
    </w:lvl>
    <w:lvl w:ilvl="6">
      <w:start w:val="1"/>
      <w:numFmt w:val="lowerRoman"/>
      <w:lvlText w:val="%7."/>
      <w:lvlJc w:val="left"/>
      <w:pPr>
        <w:ind w:left="4782" w:hanging="377"/>
      </w:pPr>
      <w:rPr>
        <w:rFonts w:ascii="Times New Roman" w:eastAsiaTheme="minorEastAsia" w:hAnsi="Times New Roman" w:cs="Times New Roman"/>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116" w15:restartNumberingAfterBreak="0">
    <w:nsid w:val="78884547"/>
    <w:multiLevelType w:val="multilevel"/>
    <w:tmpl w:val="BC50FAEA"/>
    <w:styleLink w:val="CurrentList66"/>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0"/>
      <w:numFmt w:val="decimal"/>
      <w:lvlText w:val="%2."/>
      <w:lvlJc w:val="left"/>
      <w:pPr>
        <w:ind w:left="1440" w:hanging="720"/>
      </w:pPr>
      <w:rPr>
        <w:rFonts w:hint="default"/>
        <w:b w:val="0"/>
        <w:bCs w:val="0"/>
        <w:w w:val="100"/>
      </w:rPr>
    </w:lvl>
    <w:lvl w:ilvl="2">
      <w:start w:val="10"/>
      <w:numFmt w:val="decimal"/>
      <w:lvlText w:val="%3."/>
      <w:lvlJc w:val="left"/>
      <w:pPr>
        <w:ind w:left="2160" w:hanging="720"/>
      </w:pPr>
      <w:rPr>
        <w:rFonts w:hint="default"/>
        <w:b w:val="0"/>
        <w:bCs w:val="0"/>
        <w:spacing w:val="-1"/>
        <w:w w:val="100"/>
        <w:sz w:val="23"/>
        <w:szCs w:val="23"/>
      </w:rPr>
    </w:lvl>
    <w:lvl w:ilvl="3">
      <w:start w:val="1"/>
      <w:numFmt w:val="lowerRoman"/>
      <w:lvlText w:val="%4."/>
      <w:lvlJc w:val="left"/>
      <w:pPr>
        <w:ind w:left="2520" w:hanging="360"/>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bullet"/>
      <w:lvlText w:val=""/>
      <w:lvlJc w:val="left"/>
      <w:pPr>
        <w:ind w:left="2880" w:hanging="360"/>
      </w:pPr>
      <w:rPr>
        <w:rFonts w:ascii="Symbol" w:hAnsi="Symbol" w:hint="default"/>
      </w:rPr>
    </w:lvl>
    <w:lvl w:ilvl="7">
      <w:numFmt w:val="bullet"/>
      <w:lvlText w:val="•"/>
      <w:lvlJc w:val="left"/>
      <w:pPr>
        <w:ind w:left="2880" w:hanging="360"/>
      </w:pPr>
      <w:rPr>
        <w:rFonts w:hint="default"/>
      </w:rPr>
    </w:lvl>
    <w:lvl w:ilvl="8">
      <w:numFmt w:val="bullet"/>
      <w:lvlText w:val="•"/>
      <w:lvlJc w:val="left"/>
      <w:pPr>
        <w:ind w:left="7171" w:hanging="377"/>
      </w:pPr>
      <w:rPr>
        <w:rFonts w:hint="default"/>
      </w:rPr>
    </w:lvl>
  </w:abstractNum>
  <w:abstractNum w:abstractNumId="117" w15:restartNumberingAfterBreak="0">
    <w:nsid w:val="79075393"/>
    <w:multiLevelType w:val="multilevel"/>
    <w:tmpl w:val="BFAA985C"/>
    <w:styleLink w:val="CurrentList81"/>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3"/>
      <w:numFmt w:val="decimal"/>
      <w:lvlText w:val="%2."/>
      <w:lvlJc w:val="left"/>
      <w:pPr>
        <w:ind w:left="836" w:hanging="377"/>
      </w:pPr>
      <w:rPr>
        <w:rFonts w:hint="default"/>
        <w:b w:val="0"/>
        <w:bCs w:val="0"/>
        <w:w w:val="100"/>
      </w:rPr>
    </w:lvl>
    <w:lvl w:ilvl="2">
      <w:start w:val="1"/>
      <w:numFmt w:val="lowerLetter"/>
      <w:lvlText w:val="%3."/>
      <w:lvlJc w:val="left"/>
      <w:pPr>
        <w:ind w:left="2160" w:hanging="720"/>
      </w:pPr>
      <w:rPr>
        <w:rFonts w:hint="default"/>
        <w:b w:val="0"/>
        <w:bCs w:val="0"/>
        <w:spacing w:val="-1"/>
        <w:w w:val="100"/>
        <w:sz w:val="23"/>
        <w:szCs w:val="23"/>
      </w:rPr>
    </w:lvl>
    <w:lvl w:ilvl="3">
      <w:start w:val="1"/>
      <w:numFmt w:val="lowerRoman"/>
      <w:lvlText w:val="%4."/>
      <w:lvlJc w:val="left"/>
      <w:pPr>
        <w:ind w:left="2520" w:hanging="360"/>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bullet"/>
      <w:lvlText w:val=""/>
      <w:lvlJc w:val="left"/>
      <w:pPr>
        <w:ind w:left="2880" w:hanging="360"/>
      </w:pPr>
      <w:rPr>
        <w:rFonts w:ascii="Symbol" w:hAnsi="Symbol" w:hint="default"/>
      </w:rPr>
    </w:lvl>
    <w:lvl w:ilvl="7">
      <w:numFmt w:val="bullet"/>
      <w:lvlText w:val="•"/>
      <w:lvlJc w:val="left"/>
      <w:pPr>
        <w:ind w:left="2880" w:hanging="360"/>
      </w:pPr>
      <w:rPr>
        <w:rFonts w:hint="default"/>
      </w:rPr>
    </w:lvl>
    <w:lvl w:ilvl="8">
      <w:numFmt w:val="bullet"/>
      <w:lvlText w:val="•"/>
      <w:lvlJc w:val="left"/>
      <w:pPr>
        <w:ind w:left="7171" w:hanging="377"/>
      </w:pPr>
      <w:rPr>
        <w:rFonts w:hint="default"/>
      </w:rPr>
    </w:lvl>
  </w:abstractNum>
  <w:abstractNum w:abstractNumId="118" w15:restartNumberingAfterBreak="0">
    <w:nsid w:val="79613E23"/>
    <w:multiLevelType w:val="multilevel"/>
    <w:tmpl w:val="298067FA"/>
    <w:styleLink w:val="CurrentList38"/>
    <w:lvl w:ilvl="0">
      <w:start w:val="19"/>
      <w:numFmt w:val="upperLetter"/>
      <w:lvlText w:val="%1."/>
      <w:lvlJc w:val="left"/>
      <w:pPr>
        <w:ind w:left="476" w:hanging="377"/>
      </w:pPr>
      <w:rPr>
        <w:rFonts w:ascii="Times New Roman" w:hAnsi="Times New Roman" w:cs="Times New Roman" w:hint="default"/>
        <w:b w:val="0"/>
        <w:bCs w:val="0"/>
        <w:w w:val="100"/>
        <w:sz w:val="23"/>
        <w:szCs w:val="23"/>
      </w:rPr>
    </w:lvl>
    <w:lvl w:ilvl="1">
      <w:start w:val="17"/>
      <w:numFmt w:val="decimal"/>
      <w:lvlText w:val="%2."/>
      <w:lvlJc w:val="left"/>
      <w:pPr>
        <w:ind w:left="1440" w:hanging="720"/>
      </w:pPr>
      <w:rPr>
        <w:rFonts w:hint="default"/>
        <w:b w:val="0"/>
        <w:bCs w:val="0"/>
        <w:w w:val="100"/>
      </w:rPr>
    </w:lvl>
    <w:lvl w:ilvl="2">
      <w:start w:val="1"/>
      <w:numFmt w:val="lowerLetter"/>
      <w:lvlText w:val="%3."/>
      <w:lvlJc w:val="left"/>
      <w:pPr>
        <w:ind w:left="2160" w:hanging="720"/>
      </w:pPr>
      <w:rPr>
        <w:rFonts w:hint="default"/>
        <w:b w:val="0"/>
        <w:bCs w:val="0"/>
        <w:spacing w:val="-1"/>
        <w:w w:val="100"/>
        <w:sz w:val="23"/>
        <w:szCs w:val="23"/>
      </w:rPr>
    </w:lvl>
    <w:lvl w:ilvl="3">
      <w:start w:val="1"/>
      <w:numFmt w:val="lowerLetter"/>
      <w:lvlText w:val="%4."/>
      <w:lvlJc w:val="left"/>
      <w:pPr>
        <w:ind w:left="2880" w:hanging="360"/>
      </w:pPr>
      <w:rPr>
        <w:rFonts w:ascii="Times New Roman" w:eastAsiaTheme="minorEastAsia" w:hAnsi="Times New Roman" w:cs="Times New Roman" w:hint="default"/>
        <w:b w:val="0"/>
        <w:bCs w:val="0"/>
        <w:w w:val="100"/>
        <w:sz w:val="23"/>
        <w:szCs w:val="23"/>
      </w:rPr>
    </w:lvl>
    <w:lvl w:ilvl="4">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numFmt w:val="lowerRoman"/>
      <w:lvlText w:val="%7."/>
      <w:lvlJc w:val="left"/>
      <w:pPr>
        <w:ind w:left="4782" w:hanging="377"/>
      </w:pPr>
      <w:rPr>
        <w:rFonts w:ascii="Times New Roman" w:eastAsiaTheme="minorEastAsia" w:hAnsi="Times New Roman" w:cs="Times New Roman"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119" w15:restartNumberingAfterBreak="0">
    <w:nsid w:val="7A461513"/>
    <w:multiLevelType w:val="multilevel"/>
    <w:tmpl w:val="981E58D4"/>
    <w:styleLink w:val="CurrentList8"/>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decimal"/>
      <w:lvlText w:val="%2."/>
      <w:lvlJc w:val="left"/>
      <w:pPr>
        <w:ind w:left="1080" w:hanging="360"/>
      </w:pPr>
      <w:rPr>
        <w:rFonts w:hint="default"/>
        <w:b w:val="0"/>
        <w:bCs w:val="0"/>
        <w:w w:val="100"/>
      </w:rPr>
    </w:lvl>
    <w:lvl w:ilvl="2">
      <w:start w:val="1"/>
      <w:numFmt w:val="lowerLetter"/>
      <w:lvlText w:val="%3."/>
      <w:lvlJc w:val="left"/>
      <w:pPr>
        <w:ind w:left="1817" w:hanging="377"/>
      </w:pPr>
      <w:rPr>
        <w:rFonts w:hint="default"/>
        <w:b w:val="0"/>
        <w:bCs w:val="0"/>
        <w:spacing w:val="-1"/>
        <w:w w:val="100"/>
        <w:sz w:val="23"/>
        <w:szCs w:val="23"/>
      </w:rPr>
    </w:lvl>
    <w:lvl w:ilvl="3">
      <w:start w:val="1"/>
      <w:numFmt w:val="lowerRoman"/>
      <w:lvlText w:val="%4."/>
      <w:lvlJc w:val="left"/>
      <w:pPr>
        <w:ind w:left="2897" w:hanging="377"/>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lowerRoman"/>
      <w:lvlText w:val="%7."/>
      <w:lvlJc w:val="left"/>
      <w:pPr>
        <w:ind w:left="4782" w:hanging="377"/>
      </w:pPr>
      <w:rPr>
        <w:rFonts w:ascii="Times New Roman" w:eastAsiaTheme="minorEastAsia" w:hAnsi="Times New Roman" w:cs="Times New Roman"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120" w15:restartNumberingAfterBreak="0">
    <w:nsid w:val="7AA42A05"/>
    <w:multiLevelType w:val="multilevel"/>
    <w:tmpl w:val="52F023C0"/>
    <w:styleLink w:val="CurrentList29"/>
    <w:lvl w:ilvl="0">
      <w:start w:val="19"/>
      <w:numFmt w:val="decimal"/>
      <w:lvlText w:val="%1."/>
      <w:lvlJc w:val="left"/>
      <w:pPr>
        <w:ind w:left="836" w:hanging="377"/>
      </w:pPr>
      <w:rPr>
        <w:rFonts w:ascii="Times New Roman" w:hAnsi="Times New Roman" w:cs="Times New Roman" w:hint="default"/>
        <w:b w:val="0"/>
        <w:bCs w:val="0"/>
        <w:w w:val="100"/>
        <w:sz w:val="23"/>
        <w:szCs w:val="23"/>
      </w:rPr>
    </w:lvl>
    <w:lvl w:ilvl="1">
      <w:start w:val="16"/>
      <w:numFmt w:val="decimal"/>
      <w:lvlText w:val="%2."/>
      <w:lvlJc w:val="left"/>
      <w:pPr>
        <w:ind w:left="1196" w:hanging="377"/>
      </w:pPr>
      <w:rPr>
        <w:rFonts w:ascii="Times New Roman" w:hAnsi="Times New Roman" w:cs="Times New Roman" w:hint="default"/>
        <w:b w:val="0"/>
        <w:bCs w:val="0"/>
        <w:spacing w:val="-1"/>
        <w:w w:val="100"/>
        <w:sz w:val="23"/>
        <w:szCs w:val="23"/>
      </w:rPr>
    </w:lvl>
    <w:lvl w:ilvl="2">
      <w:start w:val="1"/>
      <w:numFmt w:val="lowerRoman"/>
      <w:lvlText w:val="%3."/>
      <w:lvlJc w:val="left"/>
      <w:pPr>
        <w:ind w:left="1556" w:hanging="377"/>
      </w:pPr>
      <w:rPr>
        <w:rFonts w:ascii="Times New Roman" w:eastAsiaTheme="minorEastAsia" w:hAnsi="Times New Roman" w:cs="Times New Roman" w:hint="default"/>
        <w:b w:val="0"/>
        <w:bCs w:val="0"/>
        <w:w w:val="100"/>
        <w:sz w:val="23"/>
        <w:szCs w:val="23"/>
      </w:rPr>
    </w:lvl>
    <w:lvl w:ilvl="3">
      <w:start w:val="1"/>
      <w:numFmt w:val="decimal"/>
      <w:lvlText w:val="%4."/>
      <w:lvlJc w:val="left"/>
      <w:pPr>
        <w:ind w:left="1916" w:hanging="377"/>
      </w:pPr>
      <w:rPr>
        <w:rFonts w:ascii="Times New Roman" w:eastAsiaTheme="minorEastAsia" w:hAnsi="Times New Roman" w:cs="Times New Roman" w:hint="default"/>
        <w:b w:val="0"/>
        <w:bCs w:val="0"/>
        <w:spacing w:val="-1"/>
        <w:w w:val="100"/>
        <w:sz w:val="23"/>
        <w:szCs w:val="23"/>
      </w:rPr>
    </w:lvl>
    <w:lvl w:ilvl="4">
      <w:numFmt w:val="bullet"/>
      <w:lvlText w:val="•"/>
      <w:lvlJc w:val="left"/>
      <w:pPr>
        <w:ind w:left="3011" w:hanging="377"/>
      </w:pPr>
      <w:rPr>
        <w:rFonts w:hint="default"/>
      </w:rPr>
    </w:lvl>
    <w:lvl w:ilvl="5">
      <w:numFmt w:val="bullet"/>
      <w:lvlText w:val="•"/>
      <w:lvlJc w:val="left"/>
      <w:pPr>
        <w:ind w:left="4102" w:hanging="377"/>
      </w:pPr>
      <w:rPr>
        <w:rFonts w:hint="default"/>
      </w:rPr>
    </w:lvl>
    <w:lvl w:ilvl="6">
      <w:numFmt w:val="bullet"/>
      <w:lvlText w:val="•"/>
      <w:lvlJc w:val="left"/>
      <w:pPr>
        <w:ind w:left="5194" w:hanging="377"/>
      </w:pPr>
      <w:rPr>
        <w:rFonts w:hint="default"/>
      </w:rPr>
    </w:lvl>
    <w:lvl w:ilvl="7">
      <w:numFmt w:val="bullet"/>
      <w:lvlText w:val="•"/>
      <w:lvlJc w:val="left"/>
      <w:pPr>
        <w:ind w:left="6285" w:hanging="377"/>
      </w:pPr>
      <w:rPr>
        <w:rFonts w:hint="default"/>
      </w:rPr>
    </w:lvl>
    <w:lvl w:ilvl="8">
      <w:numFmt w:val="bullet"/>
      <w:lvlText w:val="•"/>
      <w:lvlJc w:val="left"/>
      <w:pPr>
        <w:ind w:left="7377" w:hanging="377"/>
      </w:pPr>
      <w:rPr>
        <w:rFonts w:hint="default"/>
      </w:rPr>
    </w:lvl>
  </w:abstractNum>
  <w:abstractNum w:abstractNumId="121" w15:restartNumberingAfterBreak="0">
    <w:nsid w:val="7BAB0FF5"/>
    <w:multiLevelType w:val="multilevel"/>
    <w:tmpl w:val="3724E3DC"/>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3"/>
      <w:numFmt w:val="decimal"/>
      <w:lvlText w:val="%2."/>
      <w:lvlJc w:val="left"/>
      <w:pPr>
        <w:ind w:left="1440" w:hanging="720"/>
      </w:pPr>
      <w:rPr>
        <w:rFonts w:hint="default"/>
        <w:b w:val="0"/>
        <w:bCs w:val="0"/>
        <w:w w:val="100"/>
      </w:rPr>
    </w:lvl>
    <w:lvl w:ilvl="2">
      <w:start w:val="1"/>
      <w:numFmt w:val="lowerLetter"/>
      <w:lvlText w:val="%3."/>
      <w:lvlJc w:val="left"/>
      <w:pPr>
        <w:ind w:left="836" w:hanging="377"/>
      </w:pPr>
      <w:rPr>
        <w:rFonts w:hint="default"/>
        <w:b w:val="0"/>
        <w:bCs w:val="0"/>
        <w:spacing w:val="-1"/>
        <w:w w:val="100"/>
      </w:rPr>
    </w:lvl>
    <w:lvl w:ilvl="3">
      <w:numFmt w:val="bullet"/>
      <w:lvlText w:val="•"/>
      <w:lvlJc w:val="left"/>
      <w:pPr>
        <w:ind w:left="1200" w:hanging="377"/>
      </w:pPr>
      <w:rPr>
        <w:rFonts w:hint="default"/>
      </w:rPr>
    </w:lvl>
    <w:lvl w:ilvl="4">
      <w:numFmt w:val="bullet"/>
      <w:lvlText w:val="•"/>
      <w:lvlJc w:val="left"/>
      <w:pPr>
        <w:ind w:left="2394" w:hanging="377"/>
      </w:pPr>
      <w:rPr>
        <w:rFonts w:hint="default"/>
      </w:rPr>
    </w:lvl>
    <w:lvl w:ilvl="5">
      <w:numFmt w:val="bullet"/>
      <w:lvlText w:val="•"/>
      <w:lvlJc w:val="left"/>
      <w:pPr>
        <w:ind w:left="3588" w:hanging="377"/>
      </w:pPr>
      <w:rPr>
        <w:rFonts w:hint="default"/>
      </w:rPr>
    </w:lvl>
    <w:lvl w:ilvl="6">
      <w:numFmt w:val="bullet"/>
      <w:lvlText w:val="•"/>
      <w:lvlJc w:val="left"/>
      <w:pPr>
        <w:ind w:left="4782" w:hanging="377"/>
      </w:pPr>
      <w:rPr>
        <w:rFonts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122" w15:restartNumberingAfterBreak="0">
    <w:nsid w:val="7D6A1EC2"/>
    <w:multiLevelType w:val="multilevel"/>
    <w:tmpl w:val="25020636"/>
    <w:styleLink w:val="CurrentList63"/>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2160" w:hanging="720"/>
      </w:pPr>
      <w:rPr>
        <w:rFonts w:hint="default"/>
        <w:b w:val="0"/>
        <w:bCs w:val="0"/>
        <w:spacing w:val="-1"/>
        <w:w w:val="100"/>
        <w:sz w:val="23"/>
        <w:szCs w:val="23"/>
      </w:rPr>
    </w:lvl>
    <w:lvl w:ilvl="3">
      <w:start w:val="1"/>
      <w:numFmt w:val="lowerRoman"/>
      <w:lvlText w:val="%4."/>
      <w:lvlJc w:val="left"/>
      <w:pPr>
        <w:ind w:left="2520" w:hanging="360"/>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bullet"/>
      <w:lvlText w:val=""/>
      <w:lvlJc w:val="left"/>
      <w:pPr>
        <w:ind w:left="2880" w:hanging="360"/>
      </w:pPr>
      <w:rPr>
        <w:rFonts w:ascii="Symbol" w:hAnsi="Symbol" w:hint="default"/>
      </w:rPr>
    </w:lvl>
    <w:lvl w:ilvl="7">
      <w:numFmt w:val="bullet"/>
      <w:lvlText w:val="•"/>
      <w:lvlJc w:val="left"/>
      <w:pPr>
        <w:ind w:left="2880" w:hanging="360"/>
      </w:pPr>
      <w:rPr>
        <w:rFonts w:hint="default"/>
      </w:rPr>
    </w:lvl>
    <w:lvl w:ilvl="8">
      <w:numFmt w:val="bullet"/>
      <w:lvlText w:val="•"/>
      <w:lvlJc w:val="left"/>
      <w:pPr>
        <w:ind w:left="7171" w:hanging="377"/>
      </w:pPr>
      <w:rPr>
        <w:rFonts w:hint="default"/>
      </w:rPr>
    </w:lvl>
  </w:abstractNum>
  <w:abstractNum w:abstractNumId="123" w15:restartNumberingAfterBreak="0">
    <w:nsid w:val="7F2E5584"/>
    <w:multiLevelType w:val="multilevel"/>
    <w:tmpl w:val="8264B3D8"/>
    <w:styleLink w:val="CurrentList23"/>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3"/>
      <w:numFmt w:val="decimal"/>
      <w:lvlText w:val="%2."/>
      <w:lvlJc w:val="left"/>
      <w:pPr>
        <w:ind w:left="1440" w:hanging="720"/>
      </w:pPr>
      <w:rPr>
        <w:rFonts w:hint="default"/>
        <w:b w:val="0"/>
        <w:bCs w:val="0"/>
        <w:w w:val="100"/>
      </w:rPr>
    </w:lvl>
    <w:lvl w:ilvl="2">
      <w:start w:val="1"/>
      <w:numFmt w:val="lowerLetter"/>
      <w:lvlText w:val="%3."/>
      <w:lvlJc w:val="left"/>
      <w:pPr>
        <w:ind w:left="2880" w:hanging="720"/>
      </w:pPr>
      <w:rPr>
        <w:rFonts w:hint="default"/>
        <w:b w:val="0"/>
        <w:bCs w:val="0"/>
        <w:spacing w:val="-1"/>
        <w:w w:val="100"/>
        <w:sz w:val="23"/>
        <w:szCs w:val="23"/>
      </w:rPr>
    </w:lvl>
    <w:lvl w:ilvl="3">
      <w:start w:val="1"/>
      <w:numFmt w:val="lowerLetter"/>
      <w:lvlText w:val="%4."/>
      <w:lvlJc w:val="left"/>
      <w:pPr>
        <w:ind w:left="2880" w:hanging="360"/>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lowerRoman"/>
      <w:lvlText w:val="%7."/>
      <w:lvlJc w:val="left"/>
      <w:pPr>
        <w:ind w:left="4782" w:hanging="377"/>
      </w:pPr>
      <w:rPr>
        <w:rFonts w:ascii="Times New Roman" w:eastAsiaTheme="minorEastAsia" w:hAnsi="Times New Roman" w:cs="Times New Roman"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124" w15:restartNumberingAfterBreak="0">
    <w:nsid w:val="7F356B92"/>
    <w:multiLevelType w:val="multilevel"/>
    <w:tmpl w:val="5CDA826C"/>
    <w:lvl w:ilvl="0">
      <w:start w:val="1"/>
      <w:numFmt w:val="upperLetter"/>
      <w:lvlText w:val="%1."/>
      <w:lvlJc w:val="left"/>
      <w:pPr>
        <w:ind w:left="460" w:hanging="360"/>
      </w:pPr>
      <w:rPr>
        <w:rFonts w:hint="default"/>
        <w:b w:val="0"/>
        <w:bCs w:val="0"/>
        <w:w w:val="100"/>
      </w:rPr>
    </w:lvl>
    <w:lvl w:ilvl="1">
      <w:start w:val="1"/>
      <w:numFmt w:val="decimal"/>
      <w:lvlText w:val="%2."/>
      <w:lvlJc w:val="left"/>
      <w:pPr>
        <w:ind w:left="836" w:hanging="377"/>
      </w:pPr>
      <w:rPr>
        <w:rFonts w:hint="default"/>
        <w:b w:val="0"/>
        <w:bCs w:val="0"/>
        <w:w w:val="100"/>
      </w:rPr>
    </w:lvl>
    <w:lvl w:ilvl="2">
      <w:start w:val="2"/>
      <w:numFmt w:val="lowerLetter"/>
      <w:lvlText w:val="%3."/>
      <w:lvlJc w:val="left"/>
      <w:pPr>
        <w:ind w:left="2160" w:hanging="720"/>
      </w:pPr>
      <w:rPr>
        <w:rFonts w:ascii="Times New Roman" w:hAnsi="Times New Roman" w:cs="Times New Roman" w:hint="default"/>
        <w:b w:val="0"/>
        <w:bCs w:val="0"/>
        <w:spacing w:val="-1"/>
        <w:w w:val="100"/>
        <w:sz w:val="22"/>
        <w:szCs w:val="22"/>
      </w:rPr>
    </w:lvl>
    <w:lvl w:ilvl="3">
      <w:start w:val="1"/>
      <w:numFmt w:val="lowerRoman"/>
      <w:lvlText w:val="%4."/>
      <w:lvlJc w:val="left"/>
      <w:pPr>
        <w:ind w:left="2160" w:hanging="720"/>
      </w:pPr>
      <w:rPr>
        <w:rFonts w:ascii="Times New Roman" w:eastAsiaTheme="minorEastAsia" w:hAnsi="Times New Roman" w:cs="Times New Roman" w:hint="default"/>
        <w:b w:val="0"/>
        <w:bCs w:val="0"/>
        <w:w w:val="100"/>
        <w:sz w:val="22"/>
        <w:szCs w:val="22"/>
      </w:rPr>
    </w:lvl>
    <w:lvl w:ilvl="4">
      <w:start w:val="1"/>
      <w:numFmt w:val="lowerLetter"/>
      <w:lvlText w:val="%5)"/>
      <w:lvlJc w:val="left"/>
      <w:pPr>
        <w:ind w:left="1900" w:hanging="377"/>
      </w:pPr>
      <w:rPr>
        <w:rFonts w:ascii="Times New Roman" w:hAnsi="Times New Roman" w:cs="Times New Roman" w:hint="default"/>
        <w:b w:val="0"/>
        <w:bCs w:val="0"/>
        <w:spacing w:val="-1"/>
        <w:w w:val="100"/>
        <w:sz w:val="22"/>
        <w:szCs w:val="22"/>
      </w:rPr>
    </w:lvl>
    <w:lvl w:ilvl="5">
      <w:numFmt w:val="bullet"/>
      <w:lvlText w:val="•"/>
      <w:lvlJc w:val="left"/>
      <w:pPr>
        <w:ind w:left="1900" w:hanging="377"/>
      </w:pPr>
      <w:rPr>
        <w:rFonts w:hint="default"/>
      </w:rPr>
    </w:lvl>
    <w:lvl w:ilvl="6">
      <w:numFmt w:val="bullet"/>
      <w:lvlText w:val="•"/>
      <w:lvlJc w:val="left"/>
      <w:pPr>
        <w:ind w:left="3432" w:hanging="377"/>
      </w:pPr>
      <w:rPr>
        <w:rFonts w:hint="default"/>
      </w:rPr>
    </w:lvl>
    <w:lvl w:ilvl="7">
      <w:numFmt w:val="bullet"/>
      <w:lvlText w:val="•"/>
      <w:lvlJc w:val="left"/>
      <w:pPr>
        <w:ind w:left="4964" w:hanging="377"/>
      </w:pPr>
      <w:rPr>
        <w:rFonts w:hint="default"/>
      </w:rPr>
    </w:lvl>
    <w:lvl w:ilvl="8">
      <w:numFmt w:val="bullet"/>
      <w:lvlText w:val="•"/>
      <w:lvlJc w:val="left"/>
      <w:pPr>
        <w:ind w:left="6496" w:hanging="377"/>
      </w:pPr>
      <w:rPr>
        <w:rFonts w:hint="default"/>
      </w:rPr>
    </w:lvl>
  </w:abstractNum>
  <w:abstractNum w:abstractNumId="125" w15:restartNumberingAfterBreak="0">
    <w:nsid w:val="7FD56901"/>
    <w:multiLevelType w:val="multilevel"/>
    <w:tmpl w:val="D8F83EF2"/>
    <w:styleLink w:val="CurrentList10"/>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1817" w:hanging="377"/>
      </w:pPr>
      <w:rPr>
        <w:rFonts w:hint="default"/>
        <w:b w:val="0"/>
        <w:bCs w:val="0"/>
        <w:spacing w:val="-1"/>
        <w:w w:val="100"/>
        <w:sz w:val="23"/>
        <w:szCs w:val="23"/>
      </w:rPr>
    </w:lvl>
    <w:lvl w:ilvl="3">
      <w:start w:val="1"/>
      <w:numFmt w:val="lowerRoman"/>
      <w:lvlText w:val="%4."/>
      <w:lvlJc w:val="left"/>
      <w:pPr>
        <w:ind w:left="2897" w:hanging="377"/>
      </w:pPr>
      <w:rPr>
        <w:rFonts w:ascii="Times New Roman" w:eastAsiaTheme="minorEastAsia" w:hAnsi="Times New Roman" w:cs="Times New Roman"/>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b w:val="0"/>
        <w:bCs w:val="0"/>
        <w:w w:val="100"/>
        <w:sz w:val="23"/>
        <w:szCs w:val="23"/>
      </w:rPr>
    </w:lvl>
    <w:lvl w:ilvl="6">
      <w:start w:val="1"/>
      <w:numFmt w:val="lowerRoman"/>
      <w:lvlText w:val="%7."/>
      <w:lvlJc w:val="left"/>
      <w:pPr>
        <w:ind w:left="4782" w:hanging="377"/>
      </w:pPr>
      <w:rPr>
        <w:rFonts w:ascii="Times New Roman" w:eastAsiaTheme="minorEastAsia" w:hAnsi="Times New Roman" w:cs="Times New Roman"/>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num w:numId="1" w16cid:durableId="601034012">
    <w:abstractNumId w:val="4"/>
  </w:num>
  <w:num w:numId="2" w16cid:durableId="564218236">
    <w:abstractNumId w:val="3"/>
  </w:num>
  <w:num w:numId="3" w16cid:durableId="948202099">
    <w:abstractNumId w:val="2"/>
  </w:num>
  <w:num w:numId="4" w16cid:durableId="1989938221">
    <w:abstractNumId w:val="1"/>
  </w:num>
  <w:num w:numId="5" w16cid:durableId="1375158380">
    <w:abstractNumId w:val="0"/>
  </w:num>
  <w:num w:numId="6" w16cid:durableId="1279681194">
    <w:abstractNumId w:val="98"/>
  </w:num>
  <w:num w:numId="7" w16cid:durableId="1369065188">
    <w:abstractNumId w:val="109"/>
  </w:num>
  <w:num w:numId="8" w16cid:durableId="793905330">
    <w:abstractNumId w:val="96"/>
  </w:num>
  <w:num w:numId="9" w16cid:durableId="1059980777">
    <w:abstractNumId w:val="23"/>
  </w:num>
  <w:num w:numId="10" w16cid:durableId="1503467446">
    <w:abstractNumId w:val="101"/>
  </w:num>
  <w:num w:numId="11" w16cid:durableId="199325572">
    <w:abstractNumId w:val="90"/>
  </w:num>
  <w:num w:numId="12" w16cid:durableId="1406341214">
    <w:abstractNumId w:val="73"/>
  </w:num>
  <w:num w:numId="13" w16cid:durableId="1743865547">
    <w:abstractNumId w:val="49"/>
  </w:num>
  <w:num w:numId="14" w16cid:durableId="1661881736">
    <w:abstractNumId w:val="26"/>
  </w:num>
  <w:num w:numId="15" w16cid:durableId="1905331247">
    <w:abstractNumId w:val="29"/>
  </w:num>
  <w:num w:numId="16" w16cid:durableId="559751625">
    <w:abstractNumId w:val="119"/>
  </w:num>
  <w:num w:numId="17" w16cid:durableId="1840805828">
    <w:abstractNumId w:val="54"/>
  </w:num>
  <w:num w:numId="18" w16cid:durableId="739475327">
    <w:abstractNumId w:val="125"/>
  </w:num>
  <w:num w:numId="19" w16cid:durableId="947739089">
    <w:abstractNumId w:val="77"/>
  </w:num>
  <w:num w:numId="20" w16cid:durableId="875889208">
    <w:abstractNumId w:val="19"/>
  </w:num>
  <w:num w:numId="21" w16cid:durableId="1492941961">
    <w:abstractNumId w:val="113"/>
  </w:num>
  <w:num w:numId="22" w16cid:durableId="762216365">
    <w:abstractNumId w:val="105"/>
  </w:num>
  <w:num w:numId="23" w16cid:durableId="525680275">
    <w:abstractNumId w:val="47"/>
  </w:num>
  <w:num w:numId="24" w16cid:durableId="1083186381">
    <w:abstractNumId w:val="33"/>
  </w:num>
  <w:num w:numId="25" w16cid:durableId="1248884019">
    <w:abstractNumId w:val="62"/>
  </w:num>
  <w:num w:numId="26" w16cid:durableId="1431466293">
    <w:abstractNumId w:val="5"/>
  </w:num>
  <w:num w:numId="27" w16cid:durableId="718820364">
    <w:abstractNumId w:val="106"/>
  </w:num>
  <w:num w:numId="28" w16cid:durableId="501359353">
    <w:abstractNumId w:val="83"/>
  </w:num>
  <w:num w:numId="29" w16cid:durableId="33308878">
    <w:abstractNumId w:val="16"/>
  </w:num>
  <w:num w:numId="30" w16cid:durableId="1724869415">
    <w:abstractNumId w:val="59"/>
  </w:num>
  <w:num w:numId="31" w16cid:durableId="19548594">
    <w:abstractNumId w:val="103"/>
  </w:num>
  <w:num w:numId="32" w16cid:durableId="1741100489">
    <w:abstractNumId w:val="100"/>
  </w:num>
  <w:num w:numId="33" w16cid:durableId="1285575282">
    <w:abstractNumId w:val="52"/>
  </w:num>
  <w:num w:numId="34" w16cid:durableId="368453310">
    <w:abstractNumId w:val="74"/>
  </w:num>
  <w:num w:numId="35" w16cid:durableId="1700428008">
    <w:abstractNumId w:val="123"/>
  </w:num>
  <w:num w:numId="36" w16cid:durableId="970020602">
    <w:abstractNumId w:val="102"/>
  </w:num>
  <w:num w:numId="37" w16cid:durableId="886375281">
    <w:abstractNumId w:val="38"/>
  </w:num>
  <w:num w:numId="38" w16cid:durableId="1204292174">
    <w:abstractNumId w:val="18"/>
  </w:num>
  <w:num w:numId="39" w16cid:durableId="2072077853">
    <w:abstractNumId w:val="72"/>
  </w:num>
  <w:num w:numId="40" w16cid:durableId="2056195315">
    <w:abstractNumId w:val="79"/>
  </w:num>
  <w:num w:numId="41" w16cid:durableId="2075471219">
    <w:abstractNumId w:val="112"/>
  </w:num>
  <w:num w:numId="42" w16cid:durableId="2053068389">
    <w:abstractNumId w:val="24"/>
  </w:num>
  <w:num w:numId="43" w16cid:durableId="970747840">
    <w:abstractNumId w:val="120"/>
  </w:num>
  <w:num w:numId="44" w16cid:durableId="1205361665">
    <w:abstractNumId w:val="82"/>
  </w:num>
  <w:num w:numId="45" w16cid:durableId="1062215717">
    <w:abstractNumId w:val="65"/>
  </w:num>
  <w:num w:numId="46" w16cid:durableId="653874650">
    <w:abstractNumId w:val="86"/>
  </w:num>
  <w:num w:numId="47" w16cid:durableId="1106001875">
    <w:abstractNumId w:val="56"/>
  </w:num>
  <w:num w:numId="48" w16cid:durableId="1873758911">
    <w:abstractNumId w:val="91"/>
  </w:num>
  <w:num w:numId="49" w16cid:durableId="1660814122">
    <w:abstractNumId w:val="15"/>
  </w:num>
  <w:num w:numId="50" w16cid:durableId="1533961459">
    <w:abstractNumId w:val="17"/>
  </w:num>
  <w:num w:numId="51" w16cid:durableId="2106027640">
    <w:abstractNumId w:val="39"/>
  </w:num>
  <w:num w:numId="52" w16cid:durableId="1134756043">
    <w:abstractNumId w:val="25"/>
  </w:num>
  <w:num w:numId="53" w16cid:durableId="1000547452">
    <w:abstractNumId w:val="71"/>
  </w:num>
  <w:num w:numId="54" w16cid:durableId="388767385">
    <w:abstractNumId w:val="118"/>
  </w:num>
  <w:num w:numId="55" w16cid:durableId="1932155346">
    <w:abstractNumId w:val="70"/>
  </w:num>
  <w:num w:numId="56" w16cid:durableId="1277981006">
    <w:abstractNumId w:val="78"/>
  </w:num>
  <w:num w:numId="57" w16cid:durableId="552158592">
    <w:abstractNumId w:val="68"/>
  </w:num>
  <w:num w:numId="58" w16cid:durableId="260844121">
    <w:abstractNumId w:val="89"/>
  </w:num>
  <w:num w:numId="59" w16cid:durableId="191311973">
    <w:abstractNumId w:val="42"/>
  </w:num>
  <w:num w:numId="60" w16cid:durableId="1044259855">
    <w:abstractNumId w:val="28"/>
  </w:num>
  <w:num w:numId="61" w16cid:durableId="1900624807">
    <w:abstractNumId w:val="44"/>
  </w:num>
  <w:num w:numId="62" w16cid:durableId="440422993">
    <w:abstractNumId w:val="32"/>
  </w:num>
  <w:num w:numId="63" w16cid:durableId="41758582">
    <w:abstractNumId w:val="124"/>
  </w:num>
  <w:num w:numId="64" w16cid:durableId="1074668919">
    <w:abstractNumId w:val="27"/>
  </w:num>
  <w:num w:numId="65" w16cid:durableId="2023777421">
    <w:abstractNumId w:val="48"/>
  </w:num>
  <w:num w:numId="66" w16cid:durableId="468205687">
    <w:abstractNumId w:val="6"/>
  </w:num>
  <w:num w:numId="67" w16cid:durableId="1093549201">
    <w:abstractNumId w:val="107"/>
  </w:num>
  <w:num w:numId="68" w16cid:durableId="1338535732">
    <w:abstractNumId w:val="14"/>
  </w:num>
  <w:num w:numId="69" w16cid:durableId="581909651">
    <w:abstractNumId w:val="35"/>
  </w:num>
  <w:num w:numId="70" w16cid:durableId="2118864604">
    <w:abstractNumId w:val="61"/>
  </w:num>
  <w:num w:numId="71" w16cid:durableId="1417095335">
    <w:abstractNumId w:val="21"/>
  </w:num>
  <w:num w:numId="72" w16cid:durableId="182718060">
    <w:abstractNumId w:val="121"/>
  </w:num>
  <w:num w:numId="73" w16cid:durableId="2010912806">
    <w:abstractNumId w:val="108"/>
  </w:num>
  <w:num w:numId="74" w16cid:durableId="791365262">
    <w:abstractNumId w:val="7"/>
  </w:num>
  <w:num w:numId="75" w16cid:durableId="1049262043">
    <w:abstractNumId w:val="97"/>
  </w:num>
  <w:num w:numId="76" w16cid:durableId="1730960360">
    <w:abstractNumId w:val="31"/>
  </w:num>
  <w:num w:numId="77" w16cid:durableId="1663774130">
    <w:abstractNumId w:val="104"/>
  </w:num>
  <w:num w:numId="78" w16cid:durableId="1807628102">
    <w:abstractNumId w:val="46"/>
  </w:num>
  <w:num w:numId="79" w16cid:durableId="585967773">
    <w:abstractNumId w:val="115"/>
  </w:num>
  <w:num w:numId="80" w16cid:durableId="803352198">
    <w:abstractNumId w:val="13"/>
  </w:num>
  <w:num w:numId="81" w16cid:durableId="865288623">
    <w:abstractNumId w:val="76"/>
  </w:num>
  <w:num w:numId="82" w16cid:durableId="1801722812">
    <w:abstractNumId w:val="75"/>
  </w:num>
  <w:num w:numId="83" w16cid:durableId="2014644775">
    <w:abstractNumId w:val="67"/>
  </w:num>
  <w:num w:numId="84" w16cid:durableId="114183544">
    <w:abstractNumId w:val="55"/>
  </w:num>
  <w:num w:numId="85" w16cid:durableId="469832723">
    <w:abstractNumId w:val="92"/>
  </w:num>
  <w:num w:numId="86" w16cid:durableId="56251387">
    <w:abstractNumId w:val="69"/>
  </w:num>
  <w:num w:numId="87" w16cid:durableId="1629238548">
    <w:abstractNumId w:val="87"/>
  </w:num>
  <w:num w:numId="88" w16cid:durableId="1902473557">
    <w:abstractNumId w:val="30"/>
  </w:num>
  <w:num w:numId="89" w16cid:durableId="977412937">
    <w:abstractNumId w:val="122"/>
  </w:num>
  <w:num w:numId="90" w16cid:durableId="796873380">
    <w:abstractNumId w:val="81"/>
  </w:num>
  <w:num w:numId="91" w16cid:durableId="1496263932">
    <w:abstractNumId w:val="8"/>
  </w:num>
  <w:num w:numId="92" w16cid:durableId="1617566289">
    <w:abstractNumId w:val="95"/>
  </w:num>
  <w:num w:numId="93" w16cid:durableId="45179758">
    <w:abstractNumId w:val="116"/>
  </w:num>
  <w:num w:numId="94" w16cid:durableId="616569567">
    <w:abstractNumId w:val="43"/>
  </w:num>
  <w:num w:numId="95" w16cid:durableId="177354145">
    <w:abstractNumId w:val="20"/>
  </w:num>
  <w:num w:numId="96" w16cid:durableId="683170344">
    <w:abstractNumId w:val="37"/>
  </w:num>
  <w:num w:numId="97" w16cid:durableId="1491755439">
    <w:abstractNumId w:val="36"/>
  </w:num>
  <w:num w:numId="98" w16cid:durableId="1944074026">
    <w:abstractNumId w:val="11"/>
  </w:num>
  <w:num w:numId="99" w16cid:durableId="1055083195">
    <w:abstractNumId w:val="66"/>
  </w:num>
  <w:num w:numId="100" w16cid:durableId="13919128">
    <w:abstractNumId w:val="9"/>
  </w:num>
  <w:num w:numId="101" w16cid:durableId="224681158">
    <w:abstractNumId w:val="10"/>
  </w:num>
  <w:num w:numId="102" w16cid:durableId="1946035237">
    <w:abstractNumId w:val="60"/>
  </w:num>
  <w:num w:numId="103" w16cid:durableId="914163816">
    <w:abstractNumId w:val="53"/>
  </w:num>
  <w:num w:numId="104" w16cid:durableId="366374760">
    <w:abstractNumId w:val="45"/>
  </w:num>
  <w:num w:numId="105" w16cid:durableId="1966886002">
    <w:abstractNumId w:val="41"/>
  </w:num>
  <w:num w:numId="106" w16cid:durableId="1477990128">
    <w:abstractNumId w:val="64"/>
  </w:num>
  <w:num w:numId="107" w16cid:durableId="1938564442">
    <w:abstractNumId w:val="34"/>
  </w:num>
  <w:num w:numId="108" w16cid:durableId="1448894281">
    <w:abstractNumId w:val="93"/>
  </w:num>
  <w:num w:numId="109" w16cid:durableId="2139957387">
    <w:abstractNumId w:val="12"/>
  </w:num>
  <w:num w:numId="110" w16cid:durableId="80219855">
    <w:abstractNumId w:val="117"/>
  </w:num>
  <w:num w:numId="111" w16cid:durableId="281886296">
    <w:abstractNumId w:val="111"/>
  </w:num>
  <w:num w:numId="112" w16cid:durableId="2030523144">
    <w:abstractNumId w:val="80"/>
  </w:num>
  <w:num w:numId="113" w16cid:durableId="734472379">
    <w:abstractNumId w:val="63"/>
  </w:num>
  <w:num w:numId="114" w16cid:durableId="1691566101">
    <w:abstractNumId w:val="58"/>
  </w:num>
  <w:num w:numId="115" w16cid:durableId="195849015">
    <w:abstractNumId w:val="85"/>
  </w:num>
  <w:num w:numId="116" w16cid:durableId="1475372755">
    <w:abstractNumId w:val="84"/>
  </w:num>
  <w:num w:numId="117" w16cid:durableId="300579023">
    <w:abstractNumId w:val="114"/>
  </w:num>
  <w:num w:numId="118" w16cid:durableId="2008246852">
    <w:abstractNumId w:val="110"/>
  </w:num>
  <w:num w:numId="119" w16cid:durableId="588585377">
    <w:abstractNumId w:val="94"/>
  </w:num>
  <w:num w:numId="120" w16cid:durableId="1004748561">
    <w:abstractNumId w:val="50"/>
  </w:num>
  <w:num w:numId="121" w16cid:durableId="1660887644">
    <w:abstractNumId w:val="22"/>
  </w:num>
  <w:num w:numId="122" w16cid:durableId="181751290">
    <w:abstractNumId w:val="51"/>
  </w:num>
  <w:num w:numId="123" w16cid:durableId="1067725330">
    <w:abstractNumId w:val="99"/>
  </w:num>
  <w:num w:numId="124" w16cid:durableId="1706830954">
    <w:abstractNumId w:val="88"/>
  </w:num>
  <w:num w:numId="125" w16cid:durableId="109276781">
    <w:abstractNumId w:val="40"/>
  </w:num>
  <w:num w:numId="126" w16cid:durableId="879976937">
    <w:abstractNumId w:val="57"/>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8A9"/>
    <w:rsid w:val="00023DBA"/>
    <w:rsid w:val="0002511C"/>
    <w:rsid w:val="000412AF"/>
    <w:rsid w:val="000D3E36"/>
    <w:rsid w:val="001161DD"/>
    <w:rsid w:val="00136DBD"/>
    <w:rsid w:val="001422C7"/>
    <w:rsid w:val="001B7696"/>
    <w:rsid w:val="001B7E5B"/>
    <w:rsid w:val="001D2347"/>
    <w:rsid w:val="00282A71"/>
    <w:rsid w:val="002875B6"/>
    <w:rsid w:val="00314DF2"/>
    <w:rsid w:val="003623BA"/>
    <w:rsid w:val="0036616F"/>
    <w:rsid w:val="00387305"/>
    <w:rsid w:val="003E736D"/>
    <w:rsid w:val="003F24F4"/>
    <w:rsid w:val="004000EC"/>
    <w:rsid w:val="004051C3"/>
    <w:rsid w:val="004869B7"/>
    <w:rsid w:val="004B50BF"/>
    <w:rsid w:val="004E1235"/>
    <w:rsid w:val="004E3A5C"/>
    <w:rsid w:val="005174C8"/>
    <w:rsid w:val="0058341E"/>
    <w:rsid w:val="005850D5"/>
    <w:rsid w:val="005863FF"/>
    <w:rsid w:val="005E4821"/>
    <w:rsid w:val="005E66ED"/>
    <w:rsid w:val="005F69A3"/>
    <w:rsid w:val="00632E38"/>
    <w:rsid w:val="006661C9"/>
    <w:rsid w:val="006664EE"/>
    <w:rsid w:val="006958A9"/>
    <w:rsid w:val="006B2E2E"/>
    <w:rsid w:val="006F6F32"/>
    <w:rsid w:val="00722C92"/>
    <w:rsid w:val="0073378E"/>
    <w:rsid w:val="00775BEA"/>
    <w:rsid w:val="007E5C54"/>
    <w:rsid w:val="007F3B64"/>
    <w:rsid w:val="00802921"/>
    <w:rsid w:val="008824AE"/>
    <w:rsid w:val="00882C66"/>
    <w:rsid w:val="008A618C"/>
    <w:rsid w:val="008B651E"/>
    <w:rsid w:val="00926AD0"/>
    <w:rsid w:val="00951572"/>
    <w:rsid w:val="0095598A"/>
    <w:rsid w:val="009D056E"/>
    <w:rsid w:val="009D5474"/>
    <w:rsid w:val="009E256E"/>
    <w:rsid w:val="00A058B5"/>
    <w:rsid w:val="00A328C1"/>
    <w:rsid w:val="00A3637E"/>
    <w:rsid w:val="00A64691"/>
    <w:rsid w:val="00A7064E"/>
    <w:rsid w:val="00A77E86"/>
    <w:rsid w:val="00AF121B"/>
    <w:rsid w:val="00AF5C1C"/>
    <w:rsid w:val="00B02B25"/>
    <w:rsid w:val="00BC30F4"/>
    <w:rsid w:val="00C13453"/>
    <w:rsid w:val="00C57D00"/>
    <w:rsid w:val="00CD4726"/>
    <w:rsid w:val="00D0479C"/>
    <w:rsid w:val="00D10A00"/>
    <w:rsid w:val="00D51104"/>
    <w:rsid w:val="00DF1B10"/>
    <w:rsid w:val="00E077B9"/>
    <w:rsid w:val="00E346C8"/>
    <w:rsid w:val="00E46488"/>
    <w:rsid w:val="00E576D1"/>
    <w:rsid w:val="00EA4244"/>
    <w:rsid w:val="00ED27DC"/>
    <w:rsid w:val="00F32DAB"/>
    <w:rsid w:val="00F40E38"/>
    <w:rsid w:val="00F55E19"/>
    <w:rsid w:val="00F8468B"/>
    <w:rsid w:val="00FA35C3"/>
    <w:rsid w:val="00FC3E83"/>
    <w:rsid w:val="00FF2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F31F6"/>
  <w15:chartTrackingRefBased/>
  <w15:docId w15:val="{5B0CBCFC-916D-4293-B3AD-64EDB05F7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958A9"/>
    <w:pPr>
      <w:spacing w:after="0" w:line="240" w:lineRule="auto"/>
    </w:pPr>
    <w:rPr>
      <w:rFonts w:ascii="Times New Roman" w:eastAsiaTheme="minorEastAsia" w:hAnsi="Times New Roman" w:cs="Times New Roman"/>
      <w:kern w:val="0"/>
    </w:rPr>
  </w:style>
  <w:style w:type="paragraph" w:styleId="Heading1">
    <w:name w:val="heading 1"/>
    <w:basedOn w:val="Normal"/>
    <w:next w:val="Normal"/>
    <w:link w:val="Heading1Char"/>
    <w:uiPriority w:val="1"/>
    <w:qFormat/>
    <w:rsid w:val="006958A9"/>
    <w:pPr>
      <w:ind w:left="100"/>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958A9"/>
    <w:rPr>
      <w:rFonts w:ascii="Times New Roman" w:eastAsiaTheme="minorEastAsia" w:hAnsi="Times New Roman" w:cs="Times New Roman"/>
      <w:b/>
      <w:bCs/>
      <w:kern w:val="0"/>
      <w:sz w:val="36"/>
      <w:szCs w:val="36"/>
    </w:rPr>
  </w:style>
  <w:style w:type="paragraph" w:styleId="BodyText">
    <w:name w:val="Body Text"/>
    <w:basedOn w:val="Normal"/>
    <w:link w:val="BodyTextChar"/>
    <w:uiPriority w:val="1"/>
    <w:qFormat/>
    <w:rsid w:val="006958A9"/>
    <w:pPr>
      <w:ind w:left="836" w:hanging="377"/>
    </w:pPr>
    <w:rPr>
      <w:sz w:val="23"/>
      <w:szCs w:val="23"/>
    </w:rPr>
  </w:style>
  <w:style w:type="character" w:customStyle="1" w:styleId="BodyTextChar">
    <w:name w:val="Body Text Char"/>
    <w:basedOn w:val="DefaultParagraphFont"/>
    <w:link w:val="BodyText"/>
    <w:uiPriority w:val="1"/>
    <w:rsid w:val="006958A9"/>
    <w:rPr>
      <w:rFonts w:ascii="Times New Roman" w:eastAsiaTheme="minorEastAsia" w:hAnsi="Times New Roman" w:cs="Times New Roman"/>
      <w:kern w:val="0"/>
      <w:sz w:val="23"/>
      <w:szCs w:val="23"/>
    </w:rPr>
  </w:style>
  <w:style w:type="paragraph" w:styleId="Title">
    <w:name w:val="Title"/>
    <w:basedOn w:val="Normal"/>
    <w:next w:val="Normal"/>
    <w:link w:val="TitleChar"/>
    <w:uiPriority w:val="1"/>
    <w:qFormat/>
    <w:rsid w:val="006958A9"/>
    <w:pPr>
      <w:spacing w:before="97"/>
      <w:ind w:left="1940" w:right="1940"/>
      <w:jc w:val="center"/>
    </w:pPr>
    <w:rPr>
      <w:b/>
      <w:bCs/>
      <w:sz w:val="40"/>
      <w:szCs w:val="40"/>
    </w:rPr>
  </w:style>
  <w:style w:type="character" w:customStyle="1" w:styleId="TitleChar">
    <w:name w:val="Title Char"/>
    <w:basedOn w:val="DefaultParagraphFont"/>
    <w:link w:val="Title"/>
    <w:uiPriority w:val="1"/>
    <w:rsid w:val="006958A9"/>
    <w:rPr>
      <w:rFonts w:ascii="Times New Roman" w:eastAsiaTheme="minorEastAsia" w:hAnsi="Times New Roman" w:cs="Times New Roman"/>
      <w:b/>
      <w:bCs/>
      <w:kern w:val="0"/>
      <w:sz w:val="40"/>
      <w:szCs w:val="40"/>
    </w:rPr>
  </w:style>
  <w:style w:type="paragraph" w:styleId="ListParagraph">
    <w:name w:val="List Paragraph"/>
    <w:basedOn w:val="Normal"/>
    <w:uiPriority w:val="1"/>
    <w:qFormat/>
    <w:rsid w:val="006958A9"/>
    <w:pPr>
      <w:spacing w:before="160"/>
      <w:ind w:left="836" w:hanging="377"/>
    </w:pPr>
    <w:rPr>
      <w:sz w:val="24"/>
      <w:szCs w:val="24"/>
    </w:rPr>
  </w:style>
  <w:style w:type="paragraph" w:customStyle="1" w:styleId="TableParagraph">
    <w:name w:val="Table Paragraph"/>
    <w:basedOn w:val="Normal"/>
    <w:uiPriority w:val="1"/>
    <w:qFormat/>
    <w:rsid w:val="006958A9"/>
    <w:rPr>
      <w:sz w:val="24"/>
      <w:szCs w:val="24"/>
    </w:rPr>
  </w:style>
  <w:style w:type="paragraph" w:styleId="Header">
    <w:name w:val="header"/>
    <w:basedOn w:val="Normal"/>
    <w:link w:val="HeaderChar"/>
    <w:uiPriority w:val="99"/>
    <w:unhideWhenUsed/>
    <w:rsid w:val="006958A9"/>
    <w:pPr>
      <w:tabs>
        <w:tab w:val="center" w:pos="4680"/>
        <w:tab w:val="right" w:pos="9360"/>
      </w:tabs>
    </w:pPr>
  </w:style>
  <w:style w:type="character" w:customStyle="1" w:styleId="HeaderChar">
    <w:name w:val="Header Char"/>
    <w:basedOn w:val="DefaultParagraphFont"/>
    <w:link w:val="Header"/>
    <w:uiPriority w:val="99"/>
    <w:rsid w:val="006958A9"/>
    <w:rPr>
      <w:rFonts w:ascii="Times New Roman" w:eastAsiaTheme="minorEastAsia" w:hAnsi="Times New Roman" w:cs="Times New Roman"/>
      <w:kern w:val="0"/>
    </w:rPr>
  </w:style>
  <w:style w:type="paragraph" w:styleId="Footer">
    <w:name w:val="footer"/>
    <w:basedOn w:val="Normal"/>
    <w:link w:val="FooterChar"/>
    <w:uiPriority w:val="99"/>
    <w:unhideWhenUsed/>
    <w:rsid w:val="006958A9"/>
    <w:pPr>
      <w:tabs>
        <w:tab w:val="center" w:pos="4680"/>
        <w:tab w:val="right" w:pos="9360"/>
      </w:tabs>
    </w:pPr>
  </w:style>
  <w:style w:type="character" w:customStyle="1" w:styleId="FooterChar">
    <w:name w:val="Footer Char"/>
    <w:basedOn w:val="DefaultParagraphFont"/>
    <w:link w:val="Footer"/>
    <w:uiPriority w:val="99"/>
    <w:rsid w:val="006958A9"/>
    <w:rPr>
      <w:rFonts w:ascii="Times New Roman" w:eastAsiaTheme="minorEastAsia" w:hAnsi="Times New Roman" w:cs="Times New Roman"/>
      <w:kern w:val="0"/>
    </w:rPr>
  </w:style>
  <w:style w:type="paragraph" w:styleId="Revision">
    <w:name w:val="Revision"/>
    <w:hidden/>
    <w:uiPriority w:val="99"/>
    <w:semiHidden/>
    <w:rsid w:val="006958A9"/>
    <w:pPr>
      <w:spacing w:after="0" w:line="240" w:lineRule="auto"/>
    </w:pPr>
    <w:rPr>
      <w:rFonts w:ascii="Times New Roman" w:eastAsiaTheme="minorEastAsia" w:hAnsi="Times New Roman" w:cs="Times New Roman"/>
      <w:kern w:val="0"/>
    </w:rPr>
  </w:style>
  <w:style w:type="character" w:styleId="CommentReference">
    <w:name w:val="annotation reference"/>
    <w:basedOn w:val="DefaultParagraphFont"/>
    <w:uiPriority w:val="99"/>
    <w:semiHidden/>
    <w:unhideWhenUsed/>
    <w:rsid w:val="006958A9"/>
    <w:rPr>
      <w:sz w:val="16"/>
      <w:szCs w:val="16"/>
    </w:rPr>
  </w:style>
  <w:style w:type="paragraph" w:styleId="CommentText">
    <w:name w:val="annotation text"/>
    <w:basedOn w:val="Normal"/>
    <w:link w:val="CommentTextChar"/>
    <w:uiPriority w:val="99"/>
    <w:unhideWhenUsed/>
    <w:rsid w:val="006958A9"/>
    <w:rPr>
      <w:sz w:val="20"/>
      <w:szCs w:val="20"/>
    </w:rPr>
  </w:style>
  <w:style w:type="character" w:customStyle="1" w:styleId="CommentTextChar">
    <w:name w:val="Comment Text Char"/>
    <w:basedOn w:val="DefaultParagraphFont"/>
    <w:link w:val="CommentText"/>
    <w:uiPriority w:val="99"/>
    <w:rsid w:val="006958A9"/>
    <w:rPr>
      <w:rFonts w:ascii="Times New Roman" w:eastAsiaTheme="minorEastAsia"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6958A9"/>
    <w:rPr>
      <w:b/>
      <w:bCs/>
    </w:rPr>
  </w:style>
  <w:style w:type="character" w:customStyle="1" w:styleId="CommentSubjectChar">
    <w:name w:val="Comment Subject Char"/>
    <w:basedOn w:val="CommentTextChar"/>
    <w:link w:val="CommentSubject"/>
    <w:uiPriority w:val="99"/>
    <w:semiHidden/>
    <w:rsid w:val="006958A9"/>
    <w:rPr>
      <w:rFonts w:ascii="Times New Roman" w:eastAsiaTheme="minorEastAsia" w:hAnsi="Times New Roman" w:cs="Times New Roman"/>
      <w:b/>
      <w:bCs/>
      <w:kern w:val="0"/>
      <w:sz w:val="20"/>
      <w:szCs w:val="20"/>
    </w:rPr>
  </w:style>
  <w:style w:type="character" w:customStyle="1" w:styleId="cf01">
    <w:name w:val="cf01"/>
    <w:basedOn w:val="DefaultParagraphFont"/>
    <w:rsid w:val="006958A9"/>
    <w:rPr>
      <w:rFonts w:ascii="Segoe UI" w:hAnsi="Segoe UI" w:cs="Segoe UI" w:hint="default"/>
      <w:sz w:val="18"/>
      <w:szCs w:val="18"/>
    </w:rPr>
  </w:style>
  <w:style w:type="paragraph" w:customStyle="1" w:styleId="pf0">
    <w:name w:val="pf0"/>
    <w:basedOn w:val="Normal"/>
    <w:rsid w:val="006958A9"/>
    <w:pPr>
      <w:spacing w:before="100" w:beforeAutospacing="1" w:after="100" w:afterAutospacing="1"/>
    </w:pPr>
    <w:rPr>
      <w:rFonts w:eastAsia="Times New Roman"/>
      <w:sz w:val="24"/>
      <w:szCs w:val="24"/>
      <w14:ligatures w14:val="none"/>
    </w:rPr>
  </w:style>
  <w:style w:type="character" w:customStyle="1" w:styleId="cf11">
    <w:name w:val="cf11"/>
    <w:basedOn w:val="DefaultParagraphFont"/>
    <w:rsid w:val="006958A9"/>
    <w:rPr>
      <w:rFonts w:ascii="Segoe UI" w:hAnsi="Segoe UI" w:cs="Segoe UI" w:hint="default"/>
      <w:sz w:val="18"/>
      <w:szCs w:val="18"/>
    </w:rPr>
  </w:style>
  <w:style w:type="character" w:customStyle="1" w:styleId="EasyID">
    <w:name w:val="EasyID"/>
    <w:basedOn w:val="DefaultParagraphFont"/>
    <w:rsid w:val="006958A9"/>
    <w:rPr>
      <w:rFonts w:ascii="Georgia" w:eastAsia="Times New Roman" w:hAnsi="Georgia"/>
      <w:sz w:val="16"/>
      <w:szCs w:val="20"/>
      <w:lang w:val="en-US" w:eastAsia="en-US" w:bidi="ar-SA"/>
      <w14:ligatures w14:val="none"/>
    </w:rPr>
  </w:style>
  <w:style w:type="table" w:styleId="TableGrid">
    <w:name w:val="Table Grid"/>
    <w:basedOn w:val="TableNormal"/>
    <w:uiPriority w:val="39"/>
    <w:rsid w:val="006958A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6958A9"/>
    <w:pPr>
      <w:numPr>
        <w:numId w:val="9"/>
      </w:numPr>
    </w:pPr>
  </w:style>
  <w:style w:type="numbering" w:customStyle="1" w:styleId="CurrentList2">
    <w:name w:val="Current List2"/>
    <w:uiPriority w:val="99"/>
    <w:rsid w:val="006958A9"/>
    <w:pPr>
      <w:numPr>
        <w:numId w:val="10"/>
      </w:numPr>
    </w:pPr>
  </w:style>
  <w:style w:type="numbering" w:customStyle="1" w:styleId="CurrentList3">
    <w:name w:val="Current List3"/>
    <w:uiPriority w:val="99"/>
    <w:rsid w:val="006958A9"/>
    <w:pPr>
      <w:numPr>
        <w:numId w:val="11"/>
      </w:numPr>
    </w:pPr>
  </w:style>
  <w:style w:type="numbering" w:customStyle="1" w:styleId="CurrentList4">
    <w:name w:val="Current List4"/>
    <w:uiPriority w:val="99"/>
    <w:rsid w:val="006958A9"/>
    <w:pPr>
      <w:numPr>
        <w:numId w:val="12"/>
      </w:numPr>
    </w:pPr>
  </w:style>
  <w:style w:type="numbering" w:customStyle="1" w:styleId="CurrentList5">
    <w:name w:val="Current List5"/>
    <w:uiPriority w:val="99"/>
    <w:rsid w:val="006958A9"/>
    <w:pPr>
      <w:numPr>
        <w:numId w:val="13"/>
      </w:numPr>
    </w:pPr>
  </w:style>
  <w:style w:type="numbering" w:customStyle="1" w:styleId="CurrentList6">
    <w:name w:val="Current List6"/>
    <w:uiPriority w:val="99"/>
    <w:rsid w:val="006958A9"/>
    <w:pPr>
      <w:numPr>
        <w:numId w:val="14"/>
      </w:numPr>
    </w:pPr>
  </w:style>
  <w:style w:type="numbering" w:customStyle="1" w:styleId="CurrentList7">
    <w:name w:val="Current List7"/>
    <w:uiPriority w:val="99"/>
    <w:rsid w:val="006958A9"/>
    <w:pPr>
      <w:numPr>
        <w:numId w:val="15"/>
      </w:numPr>
    </w:pPr>
  </w:style>
  <w:style w:type="numbering" w:customStyle="1" w:styleId="CurrentList8">
    <w:name w:val="Current List8"/>
    <w:uiPriority w:val="99"/>
    <w:rsid w:val="006958A9"/>
    <w:pPr>
      <w:numPr>
        <w:numId w:val="16"/>
      </w:numPr>
    </w:pPr>
  </w:style>
  <w:style w:type="numbering" w:customStyle="1" w:styleId="CurrentList9">
    <w:name w:val="Current List9"/>
    <w:uiPriority w:val="99"/>
    <w:rsid w:val="006958A9"/>
    <w:pPr>
      <w:numPr>
        <w:numId w:val="17"/>
      </w:numPr>
    </w:pPr>
  </w:style>
  <w:style w:type="numbering" w:customStyle="1" w:styleId="CurrentList10">
    <w:name w:val="Current List10"/>
    <w:uiPriority w:val="99"/>
    <w:rsid w:val="006958A9"/>
    <w:pPr>
      <w:numPr>
        <w:numId w:val="18"/>
      </w:numPr>
    </w:pPr>
  </w:style>
  <w:style w:type="numbering" w:customStyle="1" w:styleId="CurrentList11">
    <w:name w:val="Current List11"/>
    <w:uiPriority w:val="99"/>
    <w:rsid w:val="006958A9"/>
    <w:pPr>
      <w:numPr>
        <w:numId w:val="19"/>
      </w:numPr>
    </w:pPr>
  </w:style>
  <w:style w:type="numbering" w:customStyle="1" w:styleId="CurrentList12">
    <w:name w:val="Current List12"/>
    <w:uiPriority w:val="99"/>
    <w:rsid w:val="006958A9"/>
    <w:pPr>
      <w:numPr>
        <w:numId w:val="20"/>
      </w:numPr>
    </w:pPr>
  </w:style>
  <w:style w:type="numbering" w:customStyle="1" w:styleId="CurrentList13">
    <w:name w:val="Current List13"/>
    <w:uiPriority w:val="99"/>
    <w:rsid w:val="006958A9"/>
    <w:pPr>
      <w:numPr>
        <w:numId w:val="21"/>
      </w:numPr>
    </w:pPr>
  </w:style>
  <w:style w:type="numbering" w:customStyle="1" w:styleId="CurrentList14">
    <w:name w:val="Current List14"/>
    <w:uiPriority w:val="99"/>
    <w:rsid w:val="006958A9"/>
    <w:pPr>
      <w:numPr>
        <w:numId w:val="22"/>
      </w:numPr>
    </w:pPr>
  </w:style>
  <w:style w:type="numbering" w:customStyle="1" w:styleId="CurrentList15">
    <w:name w:val="Current List15"/>
    <w:uiPriority w:val="99"/>
    <w:rsid w:val="006958A9"/>
    <w:pPr>
      <w:numPr>
        <w:numId w:val="23"/>
      </w:numPr>
    </w:pPr>
  </w:style>
  <w:style w:type="numbering" w:customStyle="1" w:styleId="CurrentList16">
    <w:name w:val="Current List16"/>
    <w:uiPriority w:val="99"/>
    <w:rsid w:val="006958A9"/>
    <w:pPr>
      <w:numPr>
        <w:numId w:val="25"/>
      </w:numPr>
    </w:pPr>
  </w:style>
  <w:style w:type="numbering" w:customStyle="1" w:styleId="CurrentList17">
    <w:name w:val="Current List17"/>
    <w:uiPriority w:val="99"/>
    <w:rsid w:val="006958A9"/>
    <w:pPr>
      <w:numPr>
        <w:numId w:val="26"/>
      </w:numPr>
    </w:pPr>
  </w:style>
  <w:style w:type="numbering" w:customStyle="1" w:styleId="CurrentList18">
    <w:name w:val="Current List18"/>
    <w:uiPriority w:val="99"/>
    <w:rsid w:val="006958A9"/>
    <w:pPr>
      <w:numPr>
        <w:numId w:val="27"/>
      </w:numPr>
    </w:pPr>
  </w:style>
  <w:style w:type="numbering" w:customStyle="1" w:styleId="CurrentList19">
    <w:name w:val="Current List19"/>
    <w:uiPriority w:val="99"/>
    <w:rsid w:val="006958A9"/>
    <w:pPr>
      <w:numPr>
        <w:numId w:val="29"/>
      </w:numPr>
    </w:pPr>
  </w:style>
  <w:style w:type="numbering" w:customStyle="1" w:styleId="CurrentList20">
    <w:name w:val="Current List20"/>
    <w:uiPriority w:val="99"/>
    <w:rsid w:val="006958A9"/>
    <w:pPr>
      <w:numPr>
        <w:numId w:val="30"/>
      </w:numPr>
    </w:pPr>
  </w:style>
  <w:style w:type="numbering" w:customStyle="1" w:styleId="CurrentList21">
    <w:name w:val="Current List21"/>
    <w:uiPriority w:val="99"/>
    <w:rsid w:val="006958A9"/>
    <w:pPr>
      <w:numPr>
        <w:numId w:val="32"/>
      </w:numPr>
    </w:pPr>
  </w:style>
  <w:style w:type="numbering" w:customStyle="1" w:styleId="CurrentList22">
    <w:name w:val="Current List22"/>
    <w:uiPriority w:val="99"/>
    <w:rsid w:val="006958A9"/>
    <w:pPr>
      <w:numPr>
        <w:numId w:val="34"/>
      </w:numPr>
    </w:pPr>
  </w:style>
  <w:style w:type="numbering" w:customStyle="1" w:styleId="CurrentList23">
    <w:name w:val="Current List23"/>
    <w:uiPriority w:val="99"/>
    <w:rsid w:val="006958A9"/>
    <w:pPr>
      <w:numPr>
        <w:numId w:val="35"/>
      </w:numPr>
    </w:pPr>
  </w:style>
  <w:style w:type="numbering" w:customStyle="1" w:styleId="CurrentList24">
    <w:name w:val="Current List24"/>
    <w:uiPriority w:val="99"/>
    <w:rsid w:val="006958A9"/>
    <w:pPr>
      <w:numPr>
        <w:numId w:val="36"/>
      </w:numPr>
    </w:pPr>
  </w:style>
  <w:style w:type="character" w:styleId="PageNumber">
    <w:name w:val="page number"/>
    <w:basedOn w:val="DefaultParagraphFont"/>
    <w:uiPriority w:val="99"/>
    <w:semiHidden/>
    <w:unhideWhenUsed/>
    <w:rsid w:val="006958A9"/>
  </w:style>
  <w:style w:type="numbering" w:customStyle="1" w:styleId="CurrentList25">
    <w:name w:val="Current List25"/>
    <w:uiPriority w:val="99"/>
    <w:rsid w:val="006958A9"/>
    <w:pPr>
      <w:numPr>
        <w:numId w:val="38"/>
      </w:numPr>
    </w:pPr>
  </w:style>
  <w:style w:type="numbering" w:customStyle="1" w:styleId="CurrentList26">
    <w:name w:val="Current List26"/>
    <w:uiPriority w:val="99"/>
    <w:rsid w:val="006958A9"/>
    <w:pPr>
      <w:numPr>
        <w:numId w:val="40"/>
      </w:numPr>
    </w:pPr>
  </w:style>
  <w:style w:type="numbering" w:customStyle="1" w:styleId="CurrentList27">
    <w:name w:val="Current List27"/>
    <w:uiPriority w:val="99"/>
    <w:rsid w:val="006958A9"/>
    <w:pPr>
      <w:numPr>
        <w:numId w:val="41"/>
      </w:numPr>
    </w:pPr>
  </w:style>
  <w:style w:type="numbering" w:customStyle="1" w:styleId="CurrentList28">
    <w:name w:val="Current List28"/>
    <w:uiPriority w:val="99"/>
    <w:rsid w:val="006958A9"/>
    <w:pPr>
      <w:numPr>
        <w:numId w:val="42"/>
      </w:numPr>
    </w:pPr>
  </w:style>
  <w:style w:type="numbering" w:customStyle="1" w:styleId="CurrentList29">
    <w:name w:val="Current List29"/>
    <w:uiPriority w:val="99"/>
    <w:rsid w:val="006958A9"/>
    <w:pPr>
      <w:numPr>
        <w:numId w:val="43"/>
      </w:numPr>
    </w:pPr>
  </w:style>
  <w:style w:type="numbering" w:customStyle="1" w:styleId="CurrentList30">
    <w:name w:val="Current List30"/>
    <w:uiPriority w:val="99"/>
    <w:rsid w:val="006958A9"/>
    <w:pPr>
      <w:numPr>
        <w:numId w:val="44"/>
      </w:numPr>
    </w:pPr>
  </w:style>
  <w:style w:type="numbering" w:customStyle="1" w:styleId="CurrentList31">
    <w:name w:val="Current List31"/>
    <w:uiPriority w:val="99"/>
    <w:rsid w:val="006958A9"/>
    <w:pPr>
      <w:numPr>
        <w:numId w:val="45"/>
      </w:numPr>
    </w:pPr>
  </w:style>
  <w:style w:type="numbering" w:customStyle="1" w:styleId="CurrentList32">
    <w:name w:val="Current List32"/>
    <w:uiPriority w:val="99"/>
    <w:rsid w:val="006958A9"/>
    <w:pPr>
      <w:numPr>
        <w:numId w:val="46"/>
      </w:numPr>
    </w:pPr>
  </w:style>
  <w:style w:type="numbering" w:customStyle="1" w:styleId="CurrentList33">
    <w:name w:val="Current List33"/>
    <w:uiPriority w:val="99"/>
    <w:rsid w:val="006958A9"/>
    <w:pPr>
      <w:numPr>
        <w:numId w:val="48"/>
      </w:numPr>
    </w:pPr>
  </w:style>
  <w:style w:type="numbering" w:customStyle="1" w:styleId="CurrentList34">
    <w:name w:val="Current List34"/>
    <w:uiPriority w:val="99"/>
    <w:rsid w:val="006958A9"/>
    <w:pPr>
      <w:numPr>
        <w:numId w:val="49"/>
      </w:numPr>
    </w:pPr>
  </w:style>
  <w:style w:type="numbering" w:customStyle="1" w:styleId="CurrentList35">
    <w:name w:val="Current List35"/>
    <w:uiPriority w:val="99"/>
    <w:rsid w:val="006958A9"/>
    <w:pPr>
      <w:numPr>
        <w:numId w:val="50"/>
      </w:numPr>
    </w:pPr>
  </w:style>
  <w:style w:type="numbering" w:customStyle="1" w:styleId="CurrentList36">
    <w:name w:val="Current List36"/>
    <w:uiPriority w:val="99"/>
    <w:rsid w:val="006958A9"/>
    <w:pPr>
      <w:numPr>
        <w:numId w:val="51"/>
      </w:numPr>
    </w:pPr>
  </w:style>
  <w:style w:type="numbering" w:customStyle="1" w:styleId="CurrentList37">
    <w:name w:val="Current List37"/>
    <w:uiPriority w:val="99"/>
    <w:rsid w:val="006958A9"/>
    <w:pPr>
      <w:numPr>
        <w:numId w:val="53"/>
      </w:numPr>
    </w:pPr>
  </w:style>
  <w:style w:type="numbering" w:customStyle="1" w:styleId="CurrentList38">
    <w:name w:val="Current List38"/>
    <w:uiPriority w:val="99"/>
    <w:rsid w:val="006958A9"/>
    <w:pPr>
      <w:numPr>
        <w:numId w:val="54"/>
      </w:numPr>
    </w:pPr>
  </w:style>
  <w:style w:type="numbering" w:customStyle="1" w:styleId="CurrentList39">
    <w:name w:val="Current List39"/>
    <w:uiPriority w:val="99"/>
    <w:rsid w:val="006958A9"/>
    <w:pPr>
      <w:numPr>
        <w:numId w:val="55"/>
      </w:numPr>
    </w:pPr>
  </w:style>
  <w:style w:type="numbering" w:customStyle="1" w:styleId="CurrentList40">
    <w:name w:val="Current List40"/>
    <w:uiPriority w:val="99"/>
    <w:rsid w:val="006958A9"/>
    <w:pPr>
      <w:numPr>
        <w:numId w:val="56"/>
      </w:numPr>
    </w:pPr>
  </w:style>
  <w:style w:type="numbering" w:customStyle="1" w:styleId="CurrentList41">
    <w:name w:val="Current List41"/>
    <w:uiPriority w:val="99"/>
    <w:rsid w:val="006958A9"/>
    <w:pPr>
      <w:numPr>
        <w:numId w:val="57"/>
      </w:numPr>
    </w:pPr>
  </w:style>
  <w:style w:type="numbering" w:customStyle="1" w:styleId="CurrentList42">
    <w:name w:val="Current List42"/>
    <w:uiPriority w:val="99"/>
    <w:rsid w:val="006958A9"/>
    <w:pPr>
      <w:numPr>
        <w:numId w:val="59"/>
      </w:numPr>
    </w:pPr>
  </w:style>
  <w:style w:type="numbering" w:customStyle="1" w:styleId="CurrentList43">
    <w:name w:val="Current List43"/>
    <w:uiPriority w:val="99"/>
    <w:rsid w:val="006958A9"/>
    <w:pPr>
      <w:numPr>
        <w:numId w:val="60"/>
      </w:numPr>
    </w:pPr>
  </w:style>
  <w:style w:type="numbering" w:customStyle="1" w:styleId="CurrentList44">
    <w:name w:val="Current List44"/>
    <w:uiPriority w:val="99"/>
    <w:rsid w:val="006958A9"/>
    <w:pPr>
      <w:numPr>
        <w:numId w:val="62"/>
      </w:numPr>
    </w:pPr>
  </w:style>
  <w:style w:type="numbering" w:customStyle="1" w:styleId="CurrentList45">
    <w:name w:val="Current List45"/>
    <w:uiPriority w:val="99"/>
    <w:rsid w:val="006958A9"/>
    <w:pPr>
      <w:numPr>
        <w:numId w:val="64"/>
      </w:numPr>
    </w:pPr>
  </w:style>
  <w:style w:type="numbering" w:customStyle="1" w:styleId="CurrentList46">
    <w:name w:val="Current List46"/>
    <w:uiPriority w:val="99"/>
    <w:rsid w:val="006958A9"/>
    <w:pPr>
      <w:numPr>
        <w:numId w:val="66"/>
      </w:numPr>
    </w:pPr>
  </w:style>
  <w:style w:type="numbering" w:customStyle="1" w:styleId="CurrentList47">
    <w:name w:val="Current List47"/>
    <w:uiPriority w:val="99"/>
    <w:rsid w:val="006958A9"/>
    <w:pPr>
      <w:numPr>
        <w:numId w:val="67"/>
      </w:numPr>
    </w:pPr>
  </w:style>
  <w:style w:type="numbering" w:customStyle="1" w:styleId="CurrentList48">
    <w:name w:val="Current List48"/>
    <w:uiPriority w:val="99"/>
    <w:rsid w:val="006958A9"/>
    <w:pPr>
      <w:numPr>
        <w:numId w:val="68"/>
      </w:numPr>
    </w:pPr>
  </w:style>
  <w:style w:type="numbering" w:customStyle="1" w:styleId="CurrentList49">
    <w:name w:val="Current List49"/>
    <w:uiPriority w:val="99"/>
    <w:rsid w:val="006958A9"/>
    <w:pPr>
      <w:numPr>
        <w:numId w:val="70"/>
      </w:numPr>
    </w:pPr>
  </w:style>
  <w:style w:type="numbering" w:customStyle="1" w:styleId="CurrentList50">
    <w:name w:val="Current List50"/>
    <w:uiPriority w:val="99"/>
    <w:rsid w:val="006958A9"/>
    <w:pPr>
      <w:numPr>
        <w:numId w:val="71"/>
      </w:numPr>
    </w:pPr>
  </w:style>
  <w:style w:type="numbering" w:customStyle="1" w:styleId="CurrentList51">
    <w:name w:val="Current List51"/>
    <w:uiPriority w:val="99"/>
    <w:rsid w:val="006958A9"/>
    <w:pPr>
      <w:numPr>
        <w:numId w:val="73"/>
      </w:numPr>
    </w:pPr>
  </w:style>
  <w:style w:type="numbering" w:customStyle="1" w:styleId="CurrentList52">
    <w:name w:val="Current List52"/>
    <w:uiPriority w:val="99"/>
    <w:rsid w:val="006958A9"/>
    <w:pPr>
      <w:numPr>
        <w:numId w:val="75"/>
      </w:numPr>
    </w:pPr>
  </w:style>
  <w:style w:type="numbering" w:customStyle="1" w:styleId="CurrentList53">
    <w:name w:val="Current List53"/>
    <w:uiPriority w:val="99"/>
    <w:rsid w:val="006958A9"/>
    <w:pPr>
      <w:numPr>
        <w:numId w:val="77"/>
      </w:numPr>
    </w:pPr>
  </w:style>
  <w:style w:type="numbering" w:customStyle="1" w:styleId="CurrentList54">
    <w:name w:val="Current List54"/>
    <w:uiPriority w:val="99"/>
    <w:rsid w:val="006958A9"/>
    <w:pPr>
      <w:numPr>
        <w:numId w:val="79"/>
      </w:numPr>
    </w:pPr>
  </w:style>
  <w:style w:type="numbering" w:customStyle="1" w:styleId="CurrentList55">
    <w:name w:val="Current List55"/>
    <w:uiPriority w:val="99"/>
    <w:rsid w:val="006958A9"/>
    <w:pPr>
      <w:numPr>
        <w:numId w:val="80"/>
      </w:numPr>
    </w:pPr>
  </w:style>
  <w:style w:type="numbering" w:customStyle="1" w:styleId="CurrentList56">
    <w:name w:val="Current List56"/>
    <w:uiPriority w:val="99"/>
    <w:rsid w:val="006958A9"/>
    <w:pPr>
      <w:numPr>
        <w:numId w:val="81"/>
      </w:numPr>
    </w:pPr>
  </w:style>
  <w:style w:type="numbering" w:customStyle="1" w:styleId="CurrentList57">
    <w:name w:val="Current List57"/>
    <w:uiPriority w:val="99"/>
    <w:rsid w:val="006958A9"/>
    <w:pPr>
      <w:numPr>
        <w:numId w:val="82"/>
      </w:numPr>
    </w:pPr>
  </w:style>
  <w:style w:type="numbering" w:customStyle="1" w:styleId="CurrentList58">
    <w:name w:val="Current List58"/>
    <w:uiPriority w:val="99"/>
    <w:rsid w:val="006958A9"/>
    <w:pPr>
      <w:numPr>
        <w:numId w:val="83"/>
      </w:numPr>
    </w:pPr>
  </w:style>
  <w:style w:type="numbering" w:customStyle="1" w:styleId="CurrentList59">
    <w:name w:val="Current List59"/>
    <w:uiPriority w:val="99"/>
    <w:rsid w:val="006958A9"/>
    <w:pPr>
      <w:numPr>
        <w:numId w:val="84"/>
      </w:numPr>
    </w:pPr>
  </w:style>
  <w:style w:type="numbering" w:customStyle="1" w:styleId="CurrentList60">
    <w:name w:val="Current List60"/>
    <w:uiPriority w:val="99"/>
    <w:rsid w:val="006958A9"/>
    <w:pPr>
      <w:numPr>
        <w:numId w:val="85"/>
      </w:numPr>
    </w:pPr>
  </w:style>
  <w:style w:type="numbering" w:customStyle="1" w:styleId="CurrentList61">
    <w:name w:val="Current List61"/>
    <w:uiPriority w:val="99"/>
    <w:rsid w:val="006958A9"/>
    <w:pPr>
      <w:numPr>
        <w:numId w:val="86"/>
      </w:numPr>
    </w:pPr>
  </w:style>
  <w:style w:type="numbering" w:customStyle="1" w:styleId="CurrentList62">
    <w:name w:val="Current List62"/>
    <w:uiPriority w:val="99"/>
    <w:rsid w:val="006958A9"/>
    <w:pPr>
      <w:numPr>
        <w:numId w:val="87"/>
      </w:numPr>
    </w:pPr>
  </w:style>
  <w:style w:type="numbering" w:customStyle="1" w:styleId="CurrentList63">
    <w:name w:val="Current List63"/>
    <w:uiPriority w:val="99"/>
    <w:rsid w:val="006958A9"/>
    <w:pPr>
      <w:numPr>
        <w:numId w:val="89"/>
      </w:numPr>
    </w:pPr>
  </w:style>
  <w:style w:type="numbering" w:customStyle="1" w:styleId="CurrentList64">
    <w:name w:val="Current List64"/>
    <w:uiPriority w:val="99"/>
    <w:rsid w:val="006958A9"/>
    <w:pPr>
      <w:numPr>
        <w:numId w:val="90"/>
      </w:numPr>
    </w:pPr>
  </w:style>
  <w:style w:type="numbering" w:customStyle="1" w:styleId="CurrentList65">
    <w:name w:val="Current List65"/>
    <w:uiPriority w:val="99"/>
    <w:rsid w:val="006958A9"/>
    <w:pPr>
      <w:numPr>
        <w:numId w:val="92"/>
      </w:numPr>
    </w:pPr>
  </w:style>
  <w:style w:type="numbering" w:customStyle="1" w:styleId="CurrentList66">
    <w:name w:val="Current List66"/>
    <w:uiPriority w:val="99"/>
    <w:rsid w:val="006958A9"/>
    <w:pPr>
      <w:numPr>
        <w:numId w:val="93"/>
      </w:numPr>
    </w:pPr>
  </w:style>
  <w:style w:type="numbering" w:customStyle="1" w:styleId="CurrentList67">
    <w:name w:val="Current List67"/>
    <w:uiPriority w:val="99"/>
    <w:rsid w:val="006958A9"/>
    <w:pPr>
      <w:numPr>
        <w:numId w:val="94"/>
      </w:numPr>
    </w:pPr>
  </w:style>
  <w:style w:type="numbering" w:customStyle="1" w:styleId="CurrentList68">
    <w:name w:val="Current List68"/>
    <w:uiPriority w:val="99"/>
    <w:rsid w:val="006958A9"/>
    <w:pPr>
      <w:numPr>
        <w:numId w:val="95"/>
      </w:numPr>
    </w:pPr>
  </w:style>
  <w:style w:type="numbering" w:customStyle="1" w:styleId="CurrentList69">
    <w:name w:val="Current List69"/>
    <w:uiPriority w:val="99"/>
    <w:rsid w:val="006958A9"/>
    <w:pPr>
      <w:numPr>
        <w:numId w:val="96"/>
      </w:numPr>
    </w:pPr>
  </w:style>
  <w:style w:type="numbering" w:customStyle="1" w:styleId="CurrentList70">
    <w:name w:val="Current List70"/>
    <w:uiPriority w:val="99"/>
    <w:rsid w:val="006958A9"/>
    <w:pPr>
      <w:numPr>
        <w:numId w:val="97"/>
      </w:numPr>
    </w:pPr>
  </w:style>
  <w:style w:type="numbering" w:customStyle="1" w:styleId="CurrentList71">
    <w:name w:val="Current List71"/>
    <w:uiPriority w:val="99"/>
    <w:rsid w:val="006958A9"/>
    <w:pPr>
      <w:numPr>
        <w:numId w:val="98"/>
      </w:numPr>
    </w:pPr>
  </w:style>
  <w:style w:type="numbering" w:customStyle="1" w:styleId="CurrentList72">
    <w:name w:val="Current List72"/>
    <w:uiPriority w:val="99"/>
    <w:rsid w:val="006958A9"/>
    <w:pPr>
      <w:numPr>
        <w:numId w:val="99"/>
      </w:numPr>
    </w:pPr>
  </w:style>
  <w:style w:type="numbering" w:customStyle="1" w:styleId="CurrentList73">
    <w:name w:val="Current List73"/>
    <w:uiPriority w:val="99"/>
    <w:rsid w:val="006958A9"/>
    <w:pPr>
      <w:numPr>
        <w:numId w:val="101"/>
      </w:numPr>
    </w:pPr>
  </w:style>
  <w:style w:type="numbering" w:customStyle="1" w:styleId="CurrentList74">
    <w:name w:val="Current List74"/>
    <w:uiPriority w:val="99"/>
    <w:rsid w:val="006958A9"/>
    <w:pPr>
      <w:numPr>
        <w:numId w:val="102"/>
      </w:numPr>
    </w:pPr>
  </w:style>
  <w:style w:type="numbering" w:customStyle="1" w:styleId="CurrentList75">
    <w:name w:val="Current List75"/>
    <w:uiPriority w:val="99"/>
    <w:rsid w:val="006958A9"/>
    <w:pPr>
      <w:numPr>
        <w:numId w:val="103"/>
      </w:numPr>
    </w:pPr>
  </w:style>
  <w:style w:type="numbering" w:customStyle="1" w:styleId="CurrentList76">
    <w:name w:val="Current List76"/>
    <w:uiPriority w:val="99"/>
    <w:rsid w:val="006958A9"/>
    <w:pPr>
      <w:numPr>
        <w:numId w:val="105"/>
      </w:numPr>
    </w:pPr>
  </w:style>
  <w:style w:type="numbering" w:customStyle="1" w:styleId="CurrentList77">
    <w:name w:val="Current List77"/>
    <w:uiPriority w:val="99"/>
    <w:rsid w:val="006958A9"/>
    <w:pPr>
      <w:numPr>
        <w:numId w:val="106"/>
      </w:numPr>
    </w:pPr>
  </w:style>
  <w:style w:type="numbering" w:customStyle="1" w:styleId="CurrentList78">
    <w:name w:val="Current List78"/>
    <w:uiPriority w:val="99"/>
    <w:rsid w:val="006958A9"/>
    <w:pPr>
      <w:numPr>
        <w:numId w:val="107"/>
      </w:numPr>
    </w:pPr>
  </w:style>
  <w:style w:type="numbering" w:customStyle="1" w:styleId="CurrentList79">
    <w:name w:val="Current List79"/>
    <w:uiPriority w:val="99"/>
    <w:rsid w:val="006958A9"/>
    <w:pPr>
      <w:numPr>
        <w:numId w:val="108"/>
      </w:numPr>
    </w:pPr>
  </w:style>
  <w:style w:type="numbering" w:customStyle="1" w:styleId="CurrentList80">
    <w:name w:val="Current List80"/>
    <w:uiPriority w:val="99"/>
    <w:rsid w:val="006958A9"/>
    <w:pPr>
      <w:numPr>
        <w:numId w:val="109"/>
      </w:numPr>
    </w:pPr>
  </w:style>
  <w:style w:type="numbering" w:customStyle="1" w:styleId="CurrentList81">
    <w:name w:val="Current List81"/>
    <w:uiPriority w:val="99"/>
    <w:rsid w:val="006958A9"/>
    <w:pPr>
      <w:numPr>
        <w:numId w:val="110"/>
      </w:numPr>
    </w:pPr>
  </w:style>
  <w:style w:type="numbering" w:customStyle="1" w:styleId="CurrentList82">
    <w:name w:val="Current List82"/>
    <w:uiPriority w:val="99"/>
    <w:rsid w:val="006958A9"/>
    <w:pPr>
      <w:numPr>
        <w:numId w:val="112"/>
      </w:numPr>
    </w:pPr>
  </w:style>
  <w:style w:type="numbering" w:customStyle="1" w:styleId="CurrentList83">
    <w:name w:val="Current List83"/>
    <w:uiPriority w:val="99"/>
    <w:rsid w:val="006958A9"/>
    <w:pPr>
      <w:numPr>
        <w:numId w:val="113"/>
      </w:numPr>
    </w:pPr>
  </w:style>
  <w:style w:type="numbering" w:customStyle="1" w:styleId="CurrentList84">
    <w:name w:val="Current List84"/>
    <w:uiPriority w:val="99"/>
    <w:rsid w:val="006958A9"/>
    <w:pPr>
      <w:numPr>
        <w:numId w:val="115"/>
      </w:numPr>
    </w:pPr>
  </w:style>
  <w:style w:type="numbering" w:customStyle="1" w:styleId="CurrentList85">
    <w:name w:val="Current List85"/>
    <w:uiPriority w:val="99"/>
    <w:rsid w:val="006958A9"/>
    <w:pPr>
      <w:numPr>
        <w:numId w:val="116"/>
      </w:numPr>
    </w:pPr>
  </w:style>
  <w:style w:type="numbering" w:customStyle="1" w:styleId="CurrentList86">
    <w:name w:val="Current List86"/>
    <w:uiPriority w:val="99"/>
    <w:rsid w:val="006958A9"/>
    <w:pPr>
      <w:numPr>
        <w:numId w:val="117"/>
      </w:numPr>
    </w:pPr>
  </w:style>
  <w:style w:type="numbering" w:customStyle="1" w:styleId="CurrentList87">
    <w:name w:val="Current List87"/>
    <w:uiPriority w:val="99"/>
    <w:rsid w:val="006958A9"/>
    <w:pPr>
      <w:numPr>
        <w:numId w:val="120"/>
      </w:numPr>
    </w:pPr>
  </w:style>
  <w:style w:type="numbering" w:customStyle="1" w:styleId="CurrentList88">
    <w:name w:val="Current List88"/>
    <w:uiPriority w:val="99"/>
    <w:rsid w:val="006958A9"/>
    <w:pPr>
      <w:numPr>
        <w:numId w:val="121"/>
      </w:numPr>
    </w:pPr>
  </w:style>
  <w:style w:type="numbering" w:customStyle="1" w:styleId="CurrentList89">
    <w:name w:val="Current List89"/>
    <w:uiPriority w:val="99"/>
    <w:rsid w:val="006958A9"/>
    <w:pPr>
      <w:numPr>
        <w:numId w:val="123"/>
      </w:numPr>
    </w:pPr>
  </w:style>
  <w:style w:type="character" w:customStyle="1" w:styleId="Bodytext1">
    <w:name w:val="Body text|1_"/>
    <w:basedOn w:val="DefaultParagraphFont"/>
    <w:link w:val="Bodytext10"/>
    <w:rsid w:val="00FC3E83"/>
    <w:rPr>
      <w:shd w:val="clear" w:color="auto" w:fill="FFFFFF"/>
    </w:rPr>
  </w:style>
  <w:style w:type="paragraph" w:customStyle="1" w:styleId="Bodytext10">
    <w:name w:val="Body text|1"/>
    <w:basedOn w:val="Normal"/>
    <w:link w:val="Bodytext1"/>
    <w:rsid w:val="00FC3E83"/>
    <w:pPr>
      <w:widowControl w:val="0"/>
      <w:shd w:val="clear" w:color="auto" w:fill="FFFFFF"/>
      <w:spacing w:line="389" w:lineRule="auto"/>
    </w:pPr>
    <w:rPr>
      <w:rFonts w:asciiTheme="minorHAnsi" w:eastAsiaTheme="minorHAnsi" w:hAnsiTheme="minorHAnsi" w:cstheme="minorBidi"/>
      <w:kern w:val="2"/>
    </w:rPr>
  </w:style>
  <w:style w:type="character" w:customStyle="1" w:styleId="Heading11">
    <w:name w:val="Heading #1|1_"/>
    <w:basedOn w:val="DefaultParagraphFont"/>
    <w:link w:val="Heading110"/>
    <w:rsid w:val="005174C8"/>
    <w:rPr>
      <w:b/>
      <w:bCs/>
      <w:shd w:val="clear" w:color="auto" w:fill="FFFFFF"/>
    </w:rPr>
  </w:style>
  <w:style w:type="paragraph" w:customStyle="1" w:styleId="Heading110">
    <w:name w:val="Heading #1|1"/>
    <w:basedOn w:val="Normal"/>
    <w:link w:val="Heading11"/>
    <w:rsid w:val="005174C8"/>
    <w:pPr>
      <w:widowControl w:val="0"/>
      <w:shd w:val="clear" w:color="auto" w:fill="FFFFFF"/>
      <w:spacing w:after="130" w:line="348" w:lineRule="auto"/>
      <w:outlineLvl w:val="0"/>
    </w:pPr>
    <w:rPr>
      <w:rFonts w:asciiTheme="minorHAnsi" w:eastAsiaTheme="minorHAnsi" w:hAnsiTheme="minorHAnsi" w:cstheme="minorBidi"/>
      <w:b/>
      <w:bCs/>
      <w:kern w:val="2"/>
    </w:rPr>
  </w:style>
  <w:style w:type="numbering" w:customStyle="1" w:styleId="CurrentList90">
    <w:name w:val="Current List90"/>
    <w:uiPriority w:val="99"/>
    <w:rsid w:val="009D056E"/>
    <w:pPr>
      <w:numPr>
        <w:numId w:val="125"/>
      </w:numPr>
    </w:pPr>
  </w:style>
  <w:style w:type="numbering" w:customStyle="1" w:styleId="CurrentList91">
    <w:name w:val="Current List91"/>
    <w:uiPriority w:val="99"/>
    <w:rsid w:val="00F8468B"/>
    <w:pPr>
      <w:numPr>
        <w:numId w:val="1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 T A D M S ! 2 0 5 9 9 3 7 5 . 1 < / d o c u m e n t i d >  
     < s e n d e r i d > 9 1 5 < / s e n d e r i d >  
     < s e n d e r e m a i l > A P U C H A L S K I @ T U C K E R L A W . C O M < / s e n d e r e m a i l >  
     < l a s t m o d i f i e d > 2 0 2 4 - 1 1 - 1 5 T 1 3 : 0 2 : 0 0 . 0 0 0 0 0 0 0 - 0 5 : 0 0 < / l a s t m o d i f i e d >  
     < d a t a b a s e > T A D M S < / d a t a b a s e >  
 < / p r o p e r t i e s > 
</file>

<file path=docProps/app.xml><?xml version="1.0" encoding="utf-8"?>
<Properties xmlns="http://schemas.openxmlformats.org/officeDocument/2006/extended-properties" xmlns:vt="http://schemas.openxmlformats.org/officeDocument/2006/docPropsVTypes">
  <Template>Normal.dotm</Template>
  <TotalTime>14</TotalTime>
  <Pages>23</Pages>
  <Words>8854</Words>
  <Characters>49583</Characters>
  <Application>Microsoft Office Word</Application>
  <DocSecurity>0</DocSecurity>
  <Lines>972</Lines>
  <Paragraphs>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Puchalski, Ashley</dc:creator>
  <cp:keywords/>
  <dc:description/>
  <cp:lastModifiedBy>Puchalski, Ashley</cp:lastModifiedBy>
  <cp:revision>5</cp:revision>
  <cp:lastPrinted>2024-10-05T22:49:00Z</cp:lastPrinted>
  <dcterms:created xsi:type="dcterms:W3CDTF">2024-11-15T15:57:00Z</dcterms:created>
  <dcterms:modified xsi:type="dcterms:W3CDTF">2024-11-15T18:02:00Z</dcterms:modified>
</cp:coreProperties>
</file>